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20" w:type="dxa"/>
        <w:tblLook w:val="04A0"/>
      </w:tblPr>
      <w:tblGrid>
        <w:gridCol w:w="10587"/>
        <w:gridCol w:w="4613"/>
      </w:tblGrid>
      <w:tr w:rsidR="000152BC" w:rsidRPr="00012BF9">
        <w:tc>
          <w:tcPr>
            <w:tcW w:w="10587" w:type="dxa"/>
            <w:shd w:val="clear" w:color="auto" w:fill="auto"/>
          </w:tcPr>
          <w:p w:rsidR="000152BC" w:rsidRDefault="000152BC">
            <w:pPr>
              <w:spacing w:after="0" w:line="240" w:lineRule="auto"/>
              <w:ind w:right="-14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13" w:type="dxa"/>
            <w:shd w:val="clear" w:color="auto" w:fill="auto"/>
          </w:tcPr>
          <w:p w:rsidR="000152BC" w:rsidRPr="00012BF9" w:rsidRDefault="00A53F7B">
            <w:pPr>
              <w:spacing w:after="0" w:line="240" w:lineRule="auto"/>
              <w:ind w:left="-108" w:right="-143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2BF9">
              <w:rPr>
                <w:rFonts w:ascii="Times New Roman" w:hAnsi="Times New Roman"/>
                <w:b/>
                <w:sz w:val="24"/>
                <w:szCs w:val="24"/>
              </w:rPr>
              <w:t xml:space="preserve">Додаток </w:t>
            </w:r>
            <w:r w:rsidR="007670B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bookmarkStart w:id="0" w:name="_GoBack"/>
            <w:bookmarkEnd w:id="0"/>
          </w:p>
          <w:p w:rsidR="000152BC" w:rsidRPr="00012BF9" w:rsidRDefault="000152BC">
            <w:pPr>
              <w:spacing w:after="0" w:line="240" w:lineRule="auto"/>
              <w:ind w:left="-108" w:right="-143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152BC" w:rsidRPr="00012BF9" w:rsidRDefault="00A53F7B">
            <w:pPr>
              <w:spacing w:after="0" w:line="240" w:lineRule="auto"/>
              <w:ind w:left="-108" w:right="-14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2BF9">
              <w:rPr>
                <w:rFonts w:ascii="Times New Roman" w:hAnsi="Times New Roman"/>
                <w:sz w:val="24"/>
                <w:szCs w:val="24"/>
                <w:lang w:val="ru-RU"/>
              </w:rPr>
              <w:t>ЗАТВЕРДЖЕНО</w:t>
            </w:r>
          </w:p>
          <w:p w:rsidR="000152BC" w:rsidRPr="00012BF9" w:rsidRDefault="00A53F7B">
            <w:pPr>
              <w:spacing w:after="0" w:line="240" w:lineRule="auto"/>
              <w:ind w:left="-108" w:right="-14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2BF9">
              <w:rPr>
                <w:rFonts w:ascii="Times New Roman" w:hAnsi="Times New Roman"/>
                <w:sz w:val="24"/>
                <w:szCs w:val="24"/>
                <w:lang w:val="ru-RU"/>
              </w:rPr>
              <w:t>Наказ Вінницького  державного</w:t>
            </w:r>
          </w:p>
          <w:p w:rsidR="000152BC" w:rsidRPr="00012BF9" w:rsidRDefault="00A53F7B">
            <w:pPr>
              <w:spacing w:after="0" w:line="240" w:lineRule="auto"/>
              <w:ind w:left="-108" w:right="-14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2BF9">
              <w:rPr>
                <w:rFonts w:ascii="Times New Roman" w:hAnsi="Times New Roman"/>
                <w:sz w:val="24"/>
                <w:szCs w:val="24"/>
                <w:lang w:val="ru-RU"/>
              </w:rPr>
              <w:t>педагогічногоуніверситету</w:t>
            </w:r>
          </w:p>
          <w:p w:rsidR="000152BC" w:rsidRPr="00012BF9" w:rsidRDefault="00A53F7B">
            <w:pPr>
              <w:spacing w:after="0" w:line="240" w:lineRule="auto"/>
              <w:ind w:left="-108" w:right="-14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2BF9">
              <w:rPr>
                <w:rFonts w:ascii="Times New Roman" w:hAnsi="Times New Roman"/>
                <w:sz w:val="24"/>
                <w:szCs w:val="24"/>
                <w:lang w:val="ru-RU"/>
              </w:rPr>
              <w:t>іменіМихайлаКоцюбинського</w:t>
            </w:r>
          </w:p>
          <w:p w:rsidR="000152BC" w:rsidRPr="00012BF9" w:rsidRDefault="00A53F7B">
            <w:pPr>
              <w:spacing w:after="0" w:line="240" w:lineRule="auto"/>
              <w:ind w:left="-108" w:right="-14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2BF9">
              <w:rPr>
                <w:rFonts w:ascii="Times New Roman" w:hAnsi="Times New Roman"/>
                <w:sz w:val="24"/>
                <w:szCs w:val="24"/>
                <w:lang w:val="ru-RU"/>
              </w:rPr>
              <w:t>«_______» ________________202</w:t>
            </w:r>
            <w:r w:rsidR="00365019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012B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р. № ____</w:t>
            </w:r>
          </w:p>
          <w:p w:rsidR="000152BC" w:rsidRPr="00012BF9" w:rsidRDefault="000152BC">
            <w:pPr>
              <w:spacing w:after="0" w:line="240" w:lineRule="auto"/>
              <w:ind w:right="-14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152BC" w:rsidRPr="00012BF9" w:rsidRDefault="000152BC">
      <w:pPr>
        <w:tabs>
          <w:tab w:val="left" w:pos="567"/>
        </w:tabs>
        <w:spacing w:after="0" w:line="240" w:lineRule="auto"/>
        <w:ind w:left="567" w:right="-143"/>
        <w:jc w:val="center"/>
      </w:pPr>
    </w:p>
    <w:p w:rsidR="000152BC" w:rsidRPr="00012BF9" w:rsidRDefault="00A53F7B">
      <w:pPr>
        <w:tabs>
          <w:tab w:val="left" w:pos="567"/>
        </w:tabs>
        <w:spacing w:after="0" w:line="240" w:lineRule="auto"/>
        <w:ind w:left="567" w:right="-143"/>
        <w:jc w:val="center"/>
        <w:rPr>
          <w:rFonts w:ascii="Times New Roman" w:hAnsi="Times New Roman"/>
          <w:sz w:val="24"/>
          <w:szCs w:val="24"/>
        </w:rPr>
      </w:pPr>
      <w:r w:rsidRPr="00012BF9">
        <w:rPr>
          <w:rFonts w:ascii="Times New Roman" w:hAnsi="Times New Roman"/>
          <w:sz w:val="24"/>
          <w:szCs w:val="24"/>
        </w:rPr>
        <w:t xml:space="preserve">Перелік </w:t>
      </w:r>
    </w:p>
    <w:p w:rsidR="000152BC" w:rsidRPr="00012BF9" w:rsidRDefault="00A53F7B">
      <w:pPr>
        <w:tabs>
          <w:tab w:val="left" w:pos="567"/>
        </w:tabs>
        <w:spacing w:after="0" w:line="240" w:lineRule="auto"/>
        <w:ind w:left="567" w:right="-143"/>
        <w:jc w:val="center"/>
        <w:rPr>
          <w:rFonts w:ascii="Times New Roman" w:hAnsi="Times New Roman"/>
          <w:sz w:val="24"/>
          <w:szCs w:val="24"/>
        </w:rPr>
      </w:pPr>
      <w:r w:rsidRPr="00012BF9">
        <w:rPr>
          <w:rFonts w:ascii="Times New Roman" w:hAnsi="Times New Roman"/>
          <w:sz w:val="24"/>
          <w:szCs w:val="24"/>
        </w:rPr>
        <w:t xml:space="preserve">вибіркових навчальних дисциплін  циклу професійної підготовки </w:t>
      </w:r>
    </w:p>
    <w:p w:rsidR="000152BC" w:rsidRPr="00012BF9" w:rsidRDefault="00A53F7B">
      <w:pPr>
        <w:tabs>
          <w:tab w:val="left" w:pos="567"/>
        </w:tabs>
        <w:spacing w:after="0" w:line="240" w:lineRule="auto"/>
        <w:ind w:left="567" w:right="-143"/>
        <w:jc w:val="center"/>
        <w:rPr>
          <w:rFonts w:ascii="Times New Roman" w:hAnsi="Times New Roman"/>
          <w:b/>
          <w:sz w:val="24"/>
          <w:szCs w:val="24"/>
        </w:rPr>
      </w:pPr>
      <w:r w:rsidRPr="00012BF9">
        <w:rPr>
          <w:rFonts w:ascii="Times New Roman" w:hAnsi="Times New Roman"/>
          <w:sz w:val="24"/>
          <w:szCs w:val="24"/>
        </w:rPr>
        <w:t>для здобувачів ступенів вищої освіти бакалавра, магістра</w:t>
      </w:r>
      <w:r w:rsidRPr="00012BF9">
        <w:rPr>
          <w:rFonts w:ascii="Times New Roman" w:hAnsi="Times New Roman"/>
          <w:b/>
          <w:sz w:val="24"/>
          <w:szCs w:val="24"/>
        </w:rPr>
        <w:t xml:space="preserve"> денної </w:t>
      </w:r>
      <w:r w:rsidRPr="00012BF9">
        <w:rPr>
          <w:rFonts w:ascii="Times New Roman" w:hAnsi="Times New Roman"/>
          <w:sz w:val="24"/>
          <w:szCs w:val="24"/>
        </w:rPr>
        <w:t>форм</w:t>
      </w:r>
      <w:r w:rsidR="00E975C5">
        <w:rPr>
          <w:rFonts w:ascii="Times New Roman" w:hAnsi="Times New Roman"/>
          <w:sz w:val="24"/>
          <w:szCs w:val="24"/>
        </w:rPr>
        <w:t>и</w:t>
      </w:r>
      <w:r w:rsidR="00365019">
        <w:rPr>
          <w:rFonts w:ascii="Times New Roman" w:hAnsi="Times New Roman"/>
          <w:sz w:val="24"/>
          <w:szCs w:val="24"/>
        </w:rPr>
        <w:t>здобуття освіти</w:t>
      </w:r>
    </w:p>
    <w:p w:rsidR="000152BC" w:rsidRPr="00012BF9" w:rsidRDefault="00A53F7B">
      <w:pPr>
        <w:tabs>
          <w:tab w:val="left" w:pos="567"/>
        </w:tabs>
        <w:spacing w:after="0" w:line="240" w:lineRule="auto"/>
        <w:ind w:left="567" w:right="-143"/>
        <w:jc w:val="center"/>
        <w:rPr>
          <w:rFonts w:ascii="Times New Roman" w:hAnsi="Times New Roman"/>
          <w:sz w:val="24"/>
          <w:szCs w:val="24"/>
        </w:rPr>
      </w:pPr>
      <w:r w:rsidRPr="00012BF9">
        <w:rPr>
          <w:rFonts w:ascii="Times New Roman" w:hAnsi="Times New Roman"/>
          <w:b/>
          <w:sz w:val="24"/>
          <w:szCs w:val="24"/>
        </w:rPr>
        <w:t>факультету дошкільної і початкової освіти імені Валентини Волошиної</w:t>
      </w:r>
      <w:r w:rsidRPr="00012BF9">
        <w:rPr>
          <w:rFonts w:ascii="Times New Roman" w:hAnsi="Times New Roman"/>
          <w:sz w:val="24"/>
          <w:szCs w:val="24"/>
        </w:rPr>
        <w:t>202</w:t>
      </w:r>
      <w:r w:rsidR="00365019">
        <w:rPr>
          <w:rFonts w:ascii="Times New Roman" w:hAnsi="Times New Roman"/>
          <w:sz w:val="24"/>
          <w:szCs w:val="24"/>
        </w:rPr>
        <w:t>6</w:t>
      </w:r>
      <w:r w:rsidRPr="00012BF9">
        <w:rPr>
          <w:rFonts w:ascii="Times New Roman" w:hAnsi="Times New Roman"/>
          <w:sz w:val="24"/>
          <w:szCs w:val="24"/>
        </w:rPr>
        <w:t xml:space="preserve"> року набору</w:t>
      </w:r>
    </w:p>
    <w:p w:rsidR="000152BC" w:rsidRPr="00012BF9" w:rsidRDefault="000152BC">
      <w:pPr>
        <w:tabs>
          <w:tab w:val="left" w:pos="567"/>
        </w:tabs>
        <w:spacing w:after="0" w:line="240" w:lineRule="auto"/>
        <w:ind w:left="567" w:right="-14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8"/>
        <w:gridCol w:w="4562"/>
        <w:gridCol w:w="697"/>
        <w:gridCol w:w="840"/>
        <w:gridCol w:w="697"/>
        <w:gridCol w:w="493"/>
        <w:gridCol w:w="563"/>
        <w:gridCol w:w="742"/>
        <w:gridCol w:w="563"/>
        <w:gridCol w:w="583"/>
        <w:gridCol w:w="583"/>
        <w:gridCol w:w="656"/>
        <w:gridCol w:w="643"/>
        <w:gridCol w:w="3747"/>
      </w:tblGrid>
      <w:tr w:rsidR="000152BC" w:rsidRPr="007670BD" w:rsidTr="00BF3DB7">
        <w:trPr>
          <w:trHeight w:val="887"/>
          <w:jc w:val="center"/>
        </w:trPr>
        <w:tc>
          <w:tcPr>
            <w:tcW w:w="172" w:type="pct"/>
            <w:vMerge w:val="restart"/>
            <w:shd w:val="clear" w:color="auto" w:fill="auto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№</w:t>
            </w:r>
          </w:p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п/п</w:t>
            </w:r>
          </w:p>
        </w:tc>
        <w:tc>
          <w:tcPr>
            <w:tcW w:w="1433" w:type="pct"/>
            <w:vMerge w:val="restart"/>
            <w:shd w:val="clear" w:color="auto" w:fill="auto"/>
          </w:tcPr>
          <w:p w:rsidR="000152BC" w:rsidRPr="007670BD" w:rsidRDefault="000152BC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152BC" w:rsidRPr="007670BD" w:rsidRDefault="000152BC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Назва навчальної дисципліни</w:t>
            </w:r>
          </w:p>
        </w:tc>
        <w:tc>
          <w:tcPr>
            <w:tcW w:w="219" w:type="pct"/>
            <w:vMerge w:val="restart"/>
            <w:shd w:val="clear" w:color="auto" w:fill="auto"/>
            <w:textDirection w:val="btLr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Семестр, у якому вивчається дисципліна</w:t>
            </w:r>
          </w:p>
        </w:tc>
        <w:tc>
          <w:tcPr>
            <w:tcW w:w="483" w:type="pct"/>
            <w:gridSpan w:val="2"/>
            <w:shd w:val="clear" w:color="auto" w:fill="auto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Форма семестрового контролю</w:t>
            </w:r>
          </w:p>
        </w:tc>
        <w:tc>
          <w:tcPr>
            <w:tcW w:w="155" w:type="pct"/>
            <w:vMerge w:val="restart"/>
            <w:shd w:val="clear" w:color="auto" w:fill="auto"/>
            <w:textDirection w:val="btLr"/>
            <w:vAlign w:val="center"/>
          </w:tcPr>
          <w:p w:rsidR="000152BC" w:rsidRPr="007670BD" w:rsidRDefault="00A53F7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Кількість кредитів ЄКТС</w:t>
            </w:r>
          </w:p>
        </w:tc>
        <w:tc>
          <w:tcPr>
            <w:tcW w:w="1360" w:type="pct"/>
            <w:gridSpan w:val="7"/>
            <w:shd w:val="clear" w:color="auto" w:fill="auto"/>
          </w:tcPr>
          <w:p w:rsidR="000152BC" w:rsidRPr="007670BD" w:rsidRDefault="00A53F7B" w:rsidP="007670BD">
            <w:pPr>
              <w:tabs>
                <w:tab w:val="center" w:pos="1885"/>
              </w:tabs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ab/>
              <w:t>Кількість годин</w:t>
            </w:r>
          </w:p>
        </w:tc>
        <w:tc>
          <w:tcPr>
            <w:tcW w:w="1178" w:type="pct"/>
            <w:vMerge w:val="restart"/>
            <w:shd w:val="clear" w:color="auto" w:fill="auto"/>
            <w:textDirection w:val="btLr"/>
          </w:tcPr>
          <w:p w:rsidR="000152BC" w:rsidRPr="007670BD" w:rsidRDefault="00A53F7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Кафедра, яка забезпечує викладання дисциплін</w:t>
            </w:r>
          </w:p>
        </w:tc>
      </w:tr>
      <w:tr w:rsidR="000152BC" w:rsidRPr="007670BD" w:rsidTr="00BF3DB7">
        <w:trPr>
          <w:cantSplit/>
          <w:trHeight w:val="457"/>
          <w:jc w:val="center"/>
        </w:trPr>
        <w:tc>
          <w:tcPr>
            <w:tcW w:w="172" w:type="pct"/>
            <w:vMerge/>
            <w:shd w:val="clear" w:color="auto" w:fill="auto"/>
            <w:textDirection w:val="btLr"/>
            <w:vAlign w:val="center"/>
          </w:tcPr>
          <w:p w:rsidR="000152BC" w:rsidRPr="007670BD" w:rsidRDefault="000152BC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3" w:type="pct"/>
            <w:vMerge/>
            <w:shd w:val="clear" w:color="auto" w:fill="auto"/>
          </w:tcPr>
          <w:p w:rsidR="000152BC" w:rsidRPr="007670BD" w:rsidRDefault="000152BC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9" w:type="pct"/>
            <w:vMerge/>
            <w:shd w:val="clear" w:color="auto" w:fill="auto"/>
            <w:textDirection w:val="btLr"/>
            <w:vAlign w:val="center"/>
          </w:tcPr>
          <w:p w:rsidR="000152BC" w:rsidRPr="007670BD" w:rsidRDefault="000152BC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4" w:type="pct"/>
            <w:vMerge w:val="restart"/>
            <w:shd w:val="clear" w:color="auto" w:fill="auto"/>
            <w:textDirection w:val="btLr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Екзамен</w:t>
            </w:r>
          </w:p>
        </w:tc>
        <w:tc>
          <w:tcPr>
            <w:tcW w:w="219" w:type="pct"/>
            <w:vMerge w:val="restart"/>
            <w:shd w:val="clear" w:color="auto" w:fill="auto"/>
            <w:textDirection w:val="btLr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Залік</w:t>
            </w:r>
          </w:p>
        </w:tc>
        <w:tc>
          <w:tcPr>
            <w:tcW w:w="155" w:type="pct"/>
            <w:vMerge/>
            <w:shd w:val="clear" w:color="auto" w:fill="auto"/>
            <w:textDirection w:val="btLr"/>
            <w:vAlign w:val="center"/>
          </w:tcPr>
          <w:p w:rsidR="000152BC" w:rsidRPr="007670BD" w:rsidRDefault="000152BC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" w:type="pct"/>
            <w:vMerge w:val="restart"/>
            <w:shd w:val="clear" w:color="auto" w:fill="auto"/>
            <w:textDirection w:val="btLr"/>
          </w:tcPr>
          <w:p w:rsidR="000152BC" w:rsidRPr="007670BD" w:rsidRDefault="00A53F7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Загальна</w:t>
            </w:r>
          </w:p>
        </w:tc>
        <w:tc>
          <w:tcPr>
            <w:tcW w:w="982" w:type="pct"/>
            <w:gridSpan w:val="5"/>
            <w:shd w:val="clear" w:color="auto" w:fill="auto"/>
          </w:tcPr>
          <w:p w:rsidR="000152BC" w:rsidRPr="007670BD" w:rsidRDefault="00795D2F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А</w:t>
            </w:r>
            <w:r w:rsidR="00A53F7B" w:rsidRPr="007670BD">
              <w:rPr>
                <w:rFonts w:ascii="Times New Roman" w:hAnsi="Times New Roman"/>
              </w:rPr>
              <w:t>удиторних</w:t>
            </w:r>
          </w:p>
        </w:tc>
        <w:tc>
          <w:tcPr>
            <w:tcW w:w="202" w:type="pct"/>
            <w:vMerge w:val="restart"/>
            <w:shd w:val="clear" w:color="auto" w:fill="auto"/>
            <w:textDirection w:val="btLr"/>
          </w:tcPr>
          <w:p w:rsidR="000152BC" w:rsidRPr="007670BD" w:rsidRDefault="00A53F7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Самостійної роброботи</w:t>
            </w:r>
          </w:p>
        </w:tc>
        <w:tc>
          <w:tcPr>
            <w:tcW w:w="1178" w:type="pct"/>
            <w:vMerge/>
            <w:shd w:val="clear" w:color="auto" w:fill="auto"/>
            <w:textDirection w:val="btLr"/>
          </w:tcPr>
          <w:p w:rsidR="000152BC" w:rsidRPr="007670BD" w:rsidRDefault="000152BC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52BC" w:rsidRPr="007670BD" w:rsidTr="00BF3DB7">
        <w:trPr>
          <w:cantSplit/>
          <w:trHeight w:val="627"/>
          <w:jc w:val="center"/>
        </w:trPr>
        <w:tc>
          <w:tcPr>
            <w:tcW w:w="172" w:type="pct"/>
            <w:vMerge/>
            <w:shd w:val="clear" w:color="auto" w:fill="auto"/>
            <w:textDirection w:val="btLr"/>
            <w:vAlign w:val="center"/>
          </w:tcPr>
          <w:p w:rsidR="000152BC" w:rsidRPr="007670BD" w:rsidRDefault="000152BC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3" w:type="pct"/>
            <w:vMerge/>
            <w:shd w:val="clear" w:color="auto" w:fill="auto"/>
          </w:tcPr>
          <w:p w:rsidR="000152BC" w:rsidRPr="007670BD" w:rsidRDefault="000152BC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9" w:type="pct"/>
            <w:vMerge/>
            <w:shd w:val="clear" w:color="auto" w:fill="auto"/>
            <w:textDirection w:val="btLr"/>
            <w:vAlign w:val="center"/>
          </w:tcPr>
          <w:p w:rsidR="000152BC" w:rsidRPr="007670BD" w:rsidRDefault="000152BC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4" w:type="pct"/>
            <w:vMerge/>
            <w:shd w:val="clear" w:color="auto" w:fill="auto"/>
            <w:textDirection w:val="btLr"/>
            <w:vAlign w:val="center"/>
          </w:tcPr>
          <w:p w:rsidR="000152BC" w:rsidRPr="007670BD" w:rsidRDefault="000152BC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9" w:type="pct"/>
            <w:vMerge/>
            <w:shd w:val="clear" w:color="auto" w:fill="auto"/>
            <w:textDirection w:val="btLr"/>
            <w:vAlign w:val="center"/>
          </w:tcPr>
          <w:p w:rsidR="000152BC" w:rsidRPr="007670BD" w:rsidRDefault="000152BC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" w:type="pct"/>
            <w:vMerge/>
            <w:shd w:val="clear" w:color="auto" w:fill="auto"/>
            <w:textDirection w:val="btLr"/>
            <w:vAlign w:val="center"/>
          </w:tcPr>
          <w:p w:rsidR="000152BC" w:rsidRPr="007670BD" w:rsidRDefault="000152BC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" w:type="pct"/>
            <w:vMerge/>
            <w:shd w:val="clear" w:color="auto" w:fill="auto"/>
            <w:textDirection w:val="btLr"/>
          </w:tcPr>
          <w:p w:rsidR="000152BC" w:rsidRPr="007670BD" w:rsidRDefault="000152BC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3" w:type="pct"/>
            <w:shd w:val="clear" w:color="auto" w:fill="auto"/>
            <w:textDirection w:val="btLr"/>
            <w:vAlign w:val="bottom"/>
          </w:tcPr>
          <w:p w:rsidR="000152BC" w:rsidRPr="007670BD" w:rsidRDefault="000152BC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  <w:i/>
              </w:rPr>
              <w:t>Всього</w:t>
            </w:r>
          </w:p>
        </w:tc>
        <w:tc>
          <w:tcPr>
            <w:tcW w:w="177" w:type="pct"/>
            <w:shd w:val="clear" w:color="auto" w:fill="auto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ЛК</w:t>
            </w:r>
          </w:p>
        </w:tc>
        <w:tc>
          <w:tcPr>
            <w:tcW w:w="183" w:type="pct"/>
            <w:shd w:val="clear" w:color="auto" w:fill="auto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ЛЗ</w:t>
            </w:r>
          </w:p>
          <w:p w:rsidR="000152BC" w:rsidRPr="007670BD" w:rsidRDefault="000152BC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152BC" w:rsidRPr="007670BD" w:rsidRDefault="000152BC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shd w:val="clear" w:color="auto" w:fill="auto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ПЗ</w:t>
            </w:r>
          </w:p>
          <w:p w:rsidR="000152BC" w:rsidRPr="007670BD" w:rsidRDefault="000152BC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" w:type="pct"/>
            <w:shd w:val="clear" w:color="auto" w:fill="auto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ІНД.</w:t>
            </w:r>
          </w:p>
        </w:tc>
        <w:tc>
          <w:tcPr>
            <w:tcW w:w="202" w:type="pct"/>
            <w:vMerge/>
            <w:shd w:val="clear" w:color="auto" w:fill="auto"/>
            <w:textDirection w:val="btLr"/>
          </w:tcPr>
          <w:p w:rsidR="000152BC" w:rsidRPr="007670BD" w:rsidRDefault="000152BC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pct"/>
            <w:vMerge/>
            <w:shd w:val="clear" w:color="auto" w:fill="auto"/>
            <w:textDirection w:val="btLr"/>
          </w:tcPr>
          <w:p w:rsidR="000152BC" w:rsidRPr="007670BD" w:rsidRDefault="000152BC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52BC" w:rsidRPr="007670BD" w:rsidTr="00BF3DB7">
        <w:trPr>
          <w:cantSplit/>
          <w:trHeight w:val="405"/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55" w:type="pct"/>
            <w:shd w:val="clear" w:color="auto" w:fill="auto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77" w:type="pct"/>
            <w:shd w:val="clear" w:color="auto" w:fill="auto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83" w:type="pct"/>
            <w:shd w:val="clear" w:color="auto" w:fill="auto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83" w:type="pct"/>
            <w:shd w:val="clear" w:color="auto" w:fill="auto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205" w:type="pct"/>
            <w:shd w:val="clear" w:color="auto" w:fill="auto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202" w:type="pct"/>
            <w:shd w:val="clear" w:color="auto" w:fill="auto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178" w:type="pct"/>
            <w:shd w:val="clear" w:color="auto" w:fill="auto"/>
            <w:vAlign w:val="center"/>
          </w:tcPr>
          <w:p w:rsidR="000152BC" w:rsidRPr="007670BD" w:rsidRDefault="00A53F7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14</w:t>
            </w:r>
          </w:p>
        </w:tc>
      </w:tr>
      <w:tr w:rsidR="00B65ABE" w:rsidRPr="007670BD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258"/>
          <w:jc w:val="center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b/>
                <w:color w:val="000000"/>
              </w:rPr>
              <w:t xml:space="preserve">СТУПІНЬ ВИЩОЇ ОСВІТИ БАКАЛАВРА </w:t>
            </w:r>
          </w:p>
        </w:tc>
      </w:tr>
      <w:tr w:rsidR="00B65ABE" w:rsidRPr="007670BD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258"/>
          <w:jc w:val="center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0BD">
              <w:rPr>
                <w:rFonts w:ascii="Times New Roman" w:hAnsi="Times New Roman"/>
                <w:b/>
              </w:rPr>
              <w:t>спеціальність А3 Початкова освіта</w:t>
            </w:r>
          </w:p>
        </w:tc>
      </w:tr>
      <w:tr w:rsidR="00B65ABE" w:rsidRPr="007670BD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258"/>
          <w:jc w:val="center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670BD">
              <w:rPr>
                <w:rFonts w:ascii="Times New Roman" w:hAnsi="Times New Roman"/>
                <w:b/>
              </w:rPr>
              <w:t>освітня програма</w:t>
            </w:r>
            <w:r w:rsidRPr="007670BD">
              <w:rPr>
                <w:rFonts w:ascii="Times New Roman" w:hAnsi="Times New Roman"/>
                <w:lang w:val="ru-RU"/>
              </w:rPr>
              <w:t>«</w:t>
            </w:r>
            <w:r w:rsidRPr="007670BD">
              <w:rPr>
                <w:rFonts w:ascii="Times New Roman" w:hAnsi="Times New Roman"/>
                <w:b/>
              </w:rPr>
              <w:t>Початкова освіта. Англійська мова в початкових класах</w:t>
            </w:r>
            <w:r w:rsidRPr="007670BD">
              <w:rPr>
                <w:rFonts w:ascii="Times New Roman" w:hAnsi="Times New Roman"/>
                <w:b/>
                <w:lang w:val="ru-RU"/>
              </w:rPr>
              <w:t>»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09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Основи культури мовлення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6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Практикум з виразного читання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03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Педагогіка краєзнавства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36501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36501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  <w:r w:rsidR="00B65ABE" w:rsidRPr="007670BD">
              <w:rPr>
                <w:rFonts w:ascii="Times New Roman" w:hAnsi="Times New Roman"/>
              </w:rPr>
              <w:t>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96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Основи гендерної педагогіки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36501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36501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  <w:r w:rsidR="00B65ABE" w:rsidRPr="007670BD">
              <w:rPr>
                <w:rFonts w:ascii="Times New Roman" w:hAnsi="Times New Roman"/>
              </w:rPr>
              <w:t>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10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Педагогіка партнерства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23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Історія педагогіки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23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color w:val="000000"/>
              </w:rPr>
              <w:t>Дитяча література англійською мовою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Початкова освіта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352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Ігровий практикум на уроках англійської мови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19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9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Фонетика і граматика англійської мови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Основи англомовної комунікації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Педагогічна майстерність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608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Теорія і методика взаємодії закладу освіти з родинами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76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Наступність та перспективність у дошкільній і початковій освіті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Педагогіка емпауерменту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 xml:space="preserve">Практикум з англійської мови 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Лінгвокраїнознавство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Методика навчання каліграфічного письма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326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Мовно-літературна підготовка вчителя початкових класів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17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Еколого-природничий практикум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18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 xml:space="preserve">Основи екологічного виховання молодших школярів 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19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Педагогічні технології у початковій школі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Управління освітньою діяльністю в початковій школі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Спеціальна методика навчання мови та розвитку мовлення дітей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82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STEM / STEAM – технології та цифрові інструменти в освітньому процесі початкової школи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41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lastRenderedPageBreak/>
              <w:t>23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 xml:space="preserve">Основи професійної комунікації англійською мовою 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Сучасні технології навчання англійської мови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color w:val="000000"/>
              </w:rPr>
              <w:t>Інтерактивні методи навчання в початковій школі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Організація проєктної діяльності молодших школярів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670BD">
              <w:rPr>
                <w:rFonts w:ascii="Times New Roman" w:hAnsi="Times New Roman"/>
                <w:b/>
              </w:rPr>
              <w:t xml:space="preserve">освітня програма </w:t>
            </w:r>
            <w:r w:rsidRPr="007670BD">
              <w:rPr>
                <w:rFonts w:ascii="Times New Roman" w:hAnsi="Times New Roman"/>
                <w:b/>
                <w:lang w:val="ru-RU"/>
              </w:rPr>
              <w:t>«</w:t>
            </w:r>
            <w:r w:rsidRPr="007670BD">
              <w:rPr>
                <w:rFonts w:ascii="Times New Roman" w:hAnsi="Times New Roman"/>
                <w:b/>
              </w:rPr>
              <w:t>Початкова освіта та інтегрований курс «Мистецтво»</w:t>
            </w:r>
            <w:r w:rsidRPr="007670BD">
              <w:rPr>
                <w:rFonts w:ascii="Times New Roman" w:hAnsi="Times New Roman"/>
                <w:b/>
                <w:lang w:val="ru-RU"/>
              </w:rPr>
              <w:t>»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09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Основи культури мовлення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B65AB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6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Практикум з виразного читання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ABE" w:rsidRPr="007670BD" w:rsidRDefault="00B65AB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03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Гра на дитячих музичних інструментах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E975C5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</w:rPr>
              <w:t>40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Кафедра мистецьких дисциплін дошкільної та 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96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Мистецька діяльність вчителя початкових класів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E975C5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E975C5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  <w:r w:rsidR="00012BF9"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Кафедра мистецьких дисциплін дошкільної та 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10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Педагогіка партнерства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23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Практикум з інструментальної підготовки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E975C5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</w:rPr>
              <w:t>40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Кафедра мистецьких дисциплін дошкільної та 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23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Педагогіка краєзнавства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Початкова освіта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352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 xml:space="preserve">Основи гендерної педагогіки 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36501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  <w:r w:rsidR="00012BF9" w:rsidRPr="007670BD">
              <w:rPr>
                <w:rFonts w:ascii="Times New Roman" w:hAnsi="Times New Roman"/>
              </w:rPr>
              <w:t>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19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9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Арт-дизайн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Кафедра мистецьких дисциплін дошкільної та 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Декоративно-ужиткове мистецтво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Кафедра мистецьких дисциплін дошкільної та 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Педагогічна майстерність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608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Теорія і методика взаємодії закладу освіти з родинами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76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Наступність та перспективність у дошкільній і початковій освіті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Педагогіка емпауерменту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Практикум з музично-театральної діяльності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Кафедра мистецьких дисциплін дошкільної та 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Театральна-гурткова робота в початковій школі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Кафедра мистецьких дисциплін дошкільної та 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 xml:space="preserve"> Методика навчання каліграфічного письма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326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Мовно-літературна підготовка вчителя початкових класів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17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Еколого-природничий практикум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18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 xml:space="preserve">Основи екологічного виховання молодших школярів 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19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Педагогічні технології у початковій школі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Управління освітньою діяльністю в початковій школі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Спеціальна методика навчання мови та розвитку мовлення дітей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82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STEM / STEAM – технології та цифрові інструменти в освітньому процесі початкової школи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41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Інновації та технології в сучасному мистецтві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Кафедра мистецьких дисциплін дошкільної та 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Основи орф</w:t>
            </w:r>
            <w:r w:rsidR="00174BE4" w:rsidRPr="007670BD">
              <w:rPr>
                <w:rFonts w:ascii="Times New Roman" w:hAnsi="Times New Roman"/>
              </w:rPr>
              <w:t>-</w:t>
            </w:r>
            <w:r w:rsidRPr="007670BD">
              <w:rPr>
                <w:rFonts w:ascii="Times New Roman" w:hAnsi="Times New Roman"/>
              </w:rPr>
              <w:t>педагогіки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174BE4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Кафедра мистецьких дисциплін дошкільної та 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color w:val="000000"/>
              </w:rPr>
              <w:t>Інтерактивні методи навчання в початковій школі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Організація проєктної діяльності молодших школярів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384937" w:rsidRPr="007670BD" w:rsidTr="0038493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</w:t>
            </w:r>
            <w:r w:rsidR="00384937" w:rsidRPr="007670BD">
              <w:rPr>
                <w:rFonts w:ascii="Times New Roman" w:hAnsi="Times New Roman"/>
                <w:b/>
              </w:rPr>
              <w:t>пеціальність А2 Дошкільна освіта</w:t>
            </w:r>
          </w:p>
        </w:tc>
      </w:tr>
      <w:tr w:rsidR="00384937" w:rsidRPr="007670BD" w:rsidTr="0038493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</w:t>
            </w:r>
            <w:r w:rsidR="00384937" w:rsidRPr="007670BD">
              <w:rPr>
                <w:rFonts w:ascii="Times New Roman" w:hAnsi="Times New Roman"/>
                <w:b/>
              </w:rPr>
              <w:t xml:space="preserve">вітньо-професійна програма «Дошкільна освіта»  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Формування медіаграмотності в дітей дошкільного віку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Гра на дитячих музичних інструментах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Мистецьких дисциплін дошкільної і початкової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 xml:space="preserve">Естетико-екологічне виховання дітей в Україні та країнах ЄС 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Художня праця та основи дизайну  в закладі дошкільної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Мистецьких дисциплін дошкільної і початкової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pStyle w:val="a4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color w:val="000000"/>
                <w:lang w:eastAsia="en-US"/>
              </w:rPr>
              <w:t>Організація дошкільної освіти в умовах зеленого середовища в Україні та країнах ЄС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Національно-патріотичне виховання дітей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Декоративно-прикладне мистецтво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Мистецьких дисципліндошкільної і початкової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Спортивні ігри в дозвіллі дітей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9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Практикум з розвитку softskills у дітей дошкільного віку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10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Організація групової діяльності дітей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Аніматорська діяльність педагога в дозвіллі дітей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Формування в дітей дошкільного віку соціально-фінансової грамотності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Ґендерна соціалізація дітей у родині та закладах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Практикум  з розумового розвитку дітей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Формування художньо-естетичної культури дітей дошкільного віку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</w:rPr>
              <w:t>Робота з обдарованими дітьми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17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Проєктна діяльність у закладах дошкільної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18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Організація дистанційного навчання в закладах дошкільної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Дошкільної освіти</w:t>
            </w:r>
          </w:p>
        </w:tc>
      </w:tr>
      <w:tr w:rsidR="00384937" w:rsidRPr="007670BD" w:rsidTr="0038493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БЛОКИ ВИБІРКОВИХ ДИСЦИПЛІН</w:t>
            </w:r>
          </w:p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b/>
                <w:color w:val="000000"/>
              </w:rPr>
              <w:t xml:space="preserve">СТУПІНЬ ВИЩОЇ ОСВІТИ БАКАЛАВРА </w:t>
            </w:r>
          </w:p>
        </w:tc>
      </w:tr>
      <w:tr w:rsidR="00384937" w:rsidRPr="007670BD" w:rsidTr="0038493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</w:t>
            </w:r>
            <w:r w:rsidR="00384937" w:rsidRPr="007670BD">
              <w:rPr>
                <w:rFonts w:ascii="Times New Roman" w:hAnsi="Times New Roman"/>
                <w:b/>
              </w:rPr>
              <w:t>пеціальність А2 Дошкільна освіта</w:t>
            </w:r>
          </w:p>
        </w:tc>
      </w:tr>
      <w:tr w:rsidR="00384937" w:rsidRPr="007670BD" w:rsidTr="0038493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</w:t>
            </w:r>
            <w:r w:rsidR="00384937" w:rsidRPr="007670BD">
              <w:rPr>
                <w:rFonts w:ascii="Times New Roman" w:hAnsi="Times New Roman"/>
                <w:b/>
              </w:rPr>
              <w:t>світньо-професійна  програма  «Дошкільна освіта»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b/>
                <w:bCs/>
                <w:i/>
                <w:iCs/>
                <w:lang w:eastAsia="uk-UA"/>
              </w:rPr>
              <w:t>Блок 1. Професійне становлення вихователя закладу дошкільної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Використання bodypercussion у роботі з дітьми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uk-UA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Соціоігровий практикум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Дитяча хореографія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pStyle w:val="a4"/>
              <w:widowControl w:val="0"/>
              <w:spacing w:after="0" w:line="240" w:lineRule="auto"/>
              <w:rPr>
                <w:rFonts w:ascii="Times New Roman" w:hAnsi="Times New Roman"/>
              </w:rPr>
            </w:pPr>
            <w:bookmarkStart w:id="1" w:name="docs-internal-guid-82a4047a-7fff-8706-ec"/>
            <w:bookmarkEnd w:id="1"/>
            <w:r w:rsidRPr="007670BD">
              <w:rPr>
                <w:rFonts w:ascii="Times New Roman" w:eastAsia="Times New Roman" w:hAnsi="Times New Roman"/>
                <w:color w:val="000000"/>
                <w:lang w:eastAsia="uk-UA"/>
              </w:rPr>
              <w:t>Використання технології сендплей у роботі з  дітьми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STREAM-освіта для дітей дошкільного віку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Основи арт-педагогіки в роботі вихователя ЗДО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b/>
                <w:bCs/>
                <w:i/>
                <w:iCs/>
                <w:lang w:eastAsia="uk-UA"/>
              </w:rPr>
              <w:t>Блок  2. Професійне становлення вчителя початкових класів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 xml:space="preserve">Практикум з української мови 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Красномовство вчителя початкової школи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 xml:space="preserve">Перспективність і наступність в дошкільній та початковій освіті 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Специфіка роботи вчителя в Новій українській школі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 xml:space="preserve">Сучасні підходи до вивчення математики в НУШ 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Уроки щастя в початковій школі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7670BD">
              <w:rPr>
                <w:rFonts w:ascii="Times New Roman" w:hAnsi="Times New Roman"/>
                <w:b/>
                <w:bCs/>
                <w:i/>
                <w:iCs/>
              </w:rPr>
              <w:t>Блок 3. Розвиток творчої особистості педагога та дітей раннього і дошкільного віку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Основи Орф-педагогіки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Мистецьких дисциплін</w:t>
            </w:r>
          </w:p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та початкової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 xml:space="preserve">Креативна логіка для дітей 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 xml:space="preserve">Тренінг із сенсорного розвитку дітей раннього  і дошкільного віку 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Розвиток творчих здібностей дітей у театралізованій діяльності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color w:val="000000"/>
                <w:lang w:eastAsia="uk-UA"/>
              </w:rPr>
              <w:t>Тренінг критичного мислення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Тренінг особистісного зростання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b/>
                <w:bCs/>
                <w:i/>
                <w:iCs/>
                <w:lang w:eastAsia="uk-UA"/>
              </w:rPr>
              <w:t xml:space="preserve">Блок  4. Логопедія зі спеціальною </w:t>
            </w:r>
            <w:r w:rsidRPr="007670BD">
              <w:rPr>
                <w:rFonts w:ascii="Times New Roman" w:eastAsia="Times New Roman" w:hAnsi="Times New Roman"/>
                <w:b/>
                <w:bCs/>
                <w:i/>
                <w:iCs/>
                <w:lang w:eastAsia="uk-UA"/>
              </w:rPr>
              <w:lastRenderedPageBreak/>
              <w:t>методикою розвитку мовлення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Спеціальна педагогіка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Основи логопедії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Основи</w:t>
            </w:r>
            <w:r w:rsidRPr="007670BD">
              <w:rPr>
                <w:rFonts w:ascii="Times New Roman" w:eastAsia="Times New Roman" w:hAnsi="Times New Roman"/>
                <w:lang w:val="en-US" w:eastAsia="uk-UA"/>
              </w:rPr>
              <w:t xml:space="preserve"> л</w:t>
            </w:r>
            <w:r w:rsidRPr="007670BD">
              <w:rPr>
                <w:rFonts w:ascii="Times New Roman" w:eastAsia="Times New Roman" w:hAnsi="Times New Roman"/>
                <w:lang w:eastAsia="uk-UA"/>
              </w:rPr>
              <w:t>огоритміки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Асистування в інклюзивному середовищі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color w:val="000000"/>
                <w:lang w:eastAsia="uk-UA"/>
              </w:rPr>
              <w:t>Логопедичний практикум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5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Спеціальна методика навчання мови та розвитку мовлення дошкільників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6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384937" w:rsidRPr="007670BD" w:rsidTr="0038493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</w:t>
            </w:r>
            <w:r w:rsidR="00384937" w:rsidRPr="007670BD">
              <w:rPr>
                <w:rFonts w:ascii="Times New Roman" w:hAnsi="Times New Roman"/>
                <w:b/>
              </w:rPr>
              <w:t>пеціальність А6 Спеціальна освіта (за спеціалізаціями)</w:t>
            </w:r>
          </w:p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0BD">
              <w:rPr>
                <w:rFonts w:ascii="Times New Roman" w:hAnsi="Times New Roman"/>
                <w:b/>
              </w:rPr>
              <w:t>спеціалізація А6.01 Логопедія</w:t>
            </w:r>
          </w:p>
        </w:tc>
      </w:tr>
      <w:tr w:rsidR="00384937" w:rsidRPr="007670BD" w:rsidTr="0038493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</w:t>
            </w:r>
            <w:r w:rsidR="00384937" w:rsidRPr="007670BD">
              <w:rPr>
                <w:rFonts w:ascii="Times New Roman" w:hAnsi="Times New Roman"/>
                <w:b/>
              </w:rPr>
              <w:t>світньо-професійна програма «Логопедія»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Нейрокорекція та сенсорна інтеграція в інклюзивному навчанні дітей з особливими освітніми потребами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Основи нейропсихології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Нейропсихологічна діагностика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Нейропсихологічна корекція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Специфіка та особливості нейропсихологічної діагностики дошкільника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Формування професійного іміджу вчителя-логопеда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Основи арт-педагогіки в роботі логопеда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Міофункціональна корекція в роботі учителя-логопеда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Нейропедагогіка дітей раннього і дошкільного віку з порушеннями мовлення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10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Нейромоторні аспекти мовленнєвих труднощів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Корекція мовлення через роботу з первинними рефлексами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Раннє логопедичне втручання в системі спеціальної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Співпраця фахівців з родинами дітей з РАС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384937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Основи соціалізації дітей з порушеннями мовлення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4937" w:rsidRPr="007670BD" w:rsidRDefault="00384937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Дошкільної освіти</w:t>
            </w:r>
          </w:p>
        </w:tc>
      </w:tr>
      <w:tr w:rsidR="00A9570E" w:rsidRPr="007670BD" w:rsidTr="00A9570E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</w:rPr>
              <w:t>БЛОКИ ВИБІРКОВИХ ДИСЦИПЛІН</w:t>
            </w:r>
          </w:p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b/>
                <w:color w:val="000000"/>
              </w:rPr>
              <w:t>СТУПІНЬ ВИЩОЇ ОСВІТИ БАКАЛАВРА</w:t>
            </w:r>
          </w:p>
        </w:tc>
      </w:tr>
      <w:tr w:rsidR="00A9570E" w:rsidRPr="007670BD" w:rsidTr="00A9570E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</w:t>
            </w:r>
            <w:r w:rsidR="00A9570E" w:rsidRPr="007670BD">
              <w:rPr>
                <w:rFonts w:ascii="Times New Roman" w:hAnsi="Times New Roman"/>
                <w:b/>
              </w:rPr>
              <w:t>пеціальність А6 Спеціальна освіта (за спеціалізаціями)</w:t>
            </w:r>
          </w:p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0BD">
              <w:rPr>
                <w:rFonts w:ascii="Times New Roman" w:hAnsi="Times New Roman"/>
                <w:b/>
              </w:rPr>
              <w:t>Спеціалізація А6.01 Логопедія</w:t>
            </w:r>
          </w:p>
        </w:tc>
      </w:tr>
      <w:tr w:rsidR="00A9570E" w:rsidRPr="007670BD" w:rsidTr="00A9570E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</w:t>
            </w:r>
            <w:r w:rsidR="00A9570E" w:rsidRPr="007670BD">
              <w:rPr>
                <w:rFonts w:ascii="Times New Roman" w:hAnsi="Times New Roman"/>
                <w:b/>
              </w:rPr>
              <w:t>світньо-професійна програма «Логопедія»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7670BD">
              <w:rPr>
                <w:rFonts w:ascii="Times New Roman" w:hAnsi="Times New Roman"/>
                <w:b/>
                <w:bCs/>
                <w:i/>
                <w:iCs/>
              </w:rPr>
              <w:t>Блок 1. Інклюзивна освіта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Основи інклюзивної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Супровід родин дітей з особливими освітніми потребами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Психолого-педагогічний супровід дітей із сенсорними порушеннями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Психолого-педагогічний супровід дітей з порушеннями опорно-рухового апарату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Психолого-педагогічний супровід дітей з розладами аутистичного спектра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 xml:space="preserve">Психолого-педагогічний супровід дітей з інтелектуальними та поведінковими порушеннями 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7670BD">
              <w:rPr>
                <w:rFonts w:ascii="Times New Roman" w:hAnsi="Times New Roman"/>
                <w:b/>
                <w:bCs/>
                <w:i/>
                <w:iCs/>
              </w:rPr>
              <w:t>Блок 2. Навчання і розвиток дітей з аутизмом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Розлади аутистичного спектра: історія, теорія та діагностика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Тренінг із командоутворення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Методи сенсорно-моторного розвитку дітей з РАС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Методи когнітивного розвитку дітей з РАС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 xml:space="preserve">Стратегії керування поведінкою дітей з аутизмом (менеджмент поведінки) 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Модифікація освітнього середовища для дітей з РАС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012BF9" w:rsidRPr="007670BD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258"/>
          <w:jc w:val="center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b/>
                <w:color w:val="000000"/>
              </w:rPr>
              <w:t>СТУПІНЬ ВИЩОЇ ОСВІТИ МАГІСТРА</w:t>
            </w:r>
          </w:p>
        </w:tc>
      </w:tr>
      <w:tr w:rsidR="00012BF9" w:rsidRPr="007670BD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258"/>
          <w:jc w:val="center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0BD">
              <w:rPr>
                <w:rFonts w:ascii="Times New Roman" w:hAnsi="Times New Roman"/>
                <w:b/>
              </w:rPr>
              <w:t>спеціальність А3 Початкова освіта</w:t>
            </w:r>
          </w:p>
        </w:tc>
      </w:tr>
      <w:tr w:rsidR="00012BF9" w:rsidRPr="007670BD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</w:t>
            </w:r>
            <w:r w:rsidR="00012BF9" w:rsidRPr="007670BD">
              <w:rPr>
                <w:rFonts w:ascii="Times New Roman" w:hAnsi="Times New Roman"/>
                <w:b/>
              </w:rPr>
              <w:t>світня програма Початкова освіта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Стилістика сучасної української мови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Основи професійної комунікації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Менеджмент у початковій освіті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4.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Організація освітнього середовища в НУШ»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Методична робота та діловодство вчителя початкової школи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Теорія і технології науково-педагогічних досліджень та академічна доброчесність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Медіаграмотність учителя НУШ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8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Професійний імідж педагога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9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Основи тренінгової діяльності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10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Практикум з методики навчання інтегрованого курсу «Мистецтво» в початковій школі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35200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Кафедра мистецьких дисциплін дошкільної та початкової освіти</w:t>
            </w:r>
          </w:p>
        </w:tc>
      </w:tr>
      <w:tr w:rsidR="00A9570E" w:rsidRPr="007670BD" w:rsidTr="00A9570E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0BD">
              <w:rPr>
                <w:rFonts w:ascii="Times New Roman" w:hAnsi="Times New Roman"/>
                <w:b/>
              </w:rPr>
              <w:t>спеціальність А2 Дошкільна освіта</w:t>
            </w:r>
          </w:p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0BD">
              <w:rPr>
                <w:rFonts w:ascii="Times New Roman" w:hAnsi="Times New Roman"/>
                <w:b/>
              </w:rPr>
              <w:t>додаткова спеціальність А3 Початкова освіта</w:t>
            </w:r>
          </w:p>
        </w:tc>
      </w:tr>
      <w:tr w:rsidR="00A9570E" w:rsidRPr="007670BD" w:rsidTr="00A9570E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</w:t>
            </w:r>
            <w:r w:rsidR="00A9570E" w:rsidRPr="007670BD">
              <w:rPr>
                <w:rFonts w:ascii="Times New Roman" w:hAnsi="Times New Roman"/>
                <w:b/>
              </w:rPr>
              <w:t xml:space="preserve">світньо-професійна </w:t>
            </w:r>
            <w:r>
              <w:rPr>
                <w:rFonts w:ascii="Times New Roman" w:hAnsi="Times New Roman"/>
                <w:b/>
              </w:rPr>
              <w:t>програма</w:t>
            </w:r>
            <w:r w:rsidR="00A9570E" w:rsidRPr="007670BD">
              <w:rPr>
                <w:rFonts w:ascii="Times New Roman" w:hAnsi="Times New Roman"/>
                <w:b/>
              </w:rPr>
              <w:t xml:space="preserve"> АА 88 «Дошкільна освіта. Початкова освіта»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670B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val="ru-RU" w:eastAsia="en-US"/>
              </w:rPr>
              <w:t>Основитренінговоїдіяльності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670BD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val="ru-RU" w:eastAsia="en-US"/>
              </w:rPr>
              <w:t xml:space="preserve">Використання штучного </w:t>
            </w:r>
            <w:r w:rsidRPr="007670BD">
              <w:rPr>
                <w:rFonts w:ascii="Times New Roman" w:hAnsi="Times New Roman"/>
                <w:lang w:eastAsia="en-US"/>
              </w:rPr>
              <w:t>інтелекту в роботі педагога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670BD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Діагностика і моніторинг якості 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670BD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Тренінг "Тайм-менеджмент у роботі педагога"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670BD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Цифрова освіта в країнах Європейського Союзу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670BD">
              <w:rPr>
                <w:rFonts w:ascii="Times New Roman" w:hAnsi="Times New Roman"/>
                <w:lang w:val="ru-RU"/>
              </w:rPr>
              <w:lastRenderedPageBreak/>
              <w:t>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Розвиток професіоналізму сучасного педагога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A9570E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670BD">
              <w:rPr>
                <w:rFonts w:ascii="Times New Roman" w:eastAsia="Times New Roman" w:hAnsi="Times New Roman"/>
                <w:b/>
                <w:color w:val="000000"/>
              </w:rPr>
              <w:t xml:space="preserve">БЛОКИ ВИБІРКОВИХ ДИСЦИПЛІН </w:t>
            </w:r>
          </w:p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b/>
                <w:color w:val="000000"/>
              </w:rPr>
              <w:t>СТУПІНЬ ВИЩОЇ ОСВІТИ МАГІСТРА</w:t>
            </w:r>
          </w:p>
        </w:tc>
      </w:tr>
      <w:tr w:rsidR="00A9570E" w:rsidRPr="007670BD" w:rsidTr="00A9570E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0BD">
              <w:rPr>
                <w:rFonts w:ascii="Times New Roman" w:hAnsi="Times New Roman"/>
                <w:b/>
              </w:rPr>
              <w:t>спеціальність А2 Дошкільна освіта</w:t>
            </w:r>
          </w:p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0BD">
              <w:rPr>
                <w:rFonts w:ascii="Times New Roman" w:hAnsi="Times New Roman"/>
                <w:b/>
              </w:rPr>
              <w:t>додаткова спеціальність А3 Початкова освіта</w:t>
            </w:r>
          </w:p>
        </w:tc>
      </w:tr>
      <w:tr w:rsidR="00A9570E" w:rsidRPr="007670BD" w:rsidTr="00A9570E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</w:t>
            </w:r>
            <w:r w:rsidR="00A9570E" w:rsidRPr="007670BD">
              <w:rPr>
                <w:rFonts w:ascii="Times New Roman" w:hAnsi="Times New Roman"/>
                <w:b/>
              </w:rPr>
              <w:t xml:space="preserve">світньо-професійна </w:t>
            </w:r>
            <w:r>
              <w:rPr>
                <w:rFonts w:ascii="Times New Roman" w:hAnsi="Times New Roman"/>
                <w:b/>
              </w:rPr>
              <w:t xml:space="preserve">програма </w:t>
            </w:r>
            <w:r w:rsidR="00A9570E" w:rsidRPr="007670BD">
              <w:rPr>
                <w:rFonts w:ascii="Times New Roman" w:hAnsi="Times New Roman"/>
                <w:b/>
              </w:rPr>
              <w:t>АА 88 «Дошкільна освіта. Початкова освіта»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b/>
                <w:bCs/>
                <w:i/>
                <w:iCs/>
                <w:lang w:eastAsia="uk-UA"/>
              </w:rPr>
              <w:t>Блок 1. Педагогічна творчість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Практикум зі збереження та відновлення ресурсного потенціалу педагога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Практикум з розвитку креативного мислення педагога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16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Дизайн освітнього простору закладів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b/>
                <w:bCs/>
                <w:i/>
                <w:iCs/>
                <w:lang w:eastAsia="uk-UA"/>
              </w:rPr>
              <w:t>Блок  2. Сучасні освітні тренди та практики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Створення і функціонування приватних закладів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Організація змішаного навчання в закладах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16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Медіакультура сучасного педагога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7670BD">
              <w:rPr>
                <w:rFonts w:ascii="Times New Roman" w:hAnsi="Times New Roman"/>
                <w:b/>
                <w:bCs/>
                <w:i/>
                <w:iCs/>
              </w:rPr>
              <w:t>Блок 3. Професійна підготовка педагога до викладацької діяльності в закладі вищої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Методика викладання педагогіки раннього та дошкільного дитинства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Основи викладання методик дошкільної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16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Організація внутрішньої системи забезпечення якості вищої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b/>
                <w:bCs/>
                <w:i/>
                <w:iCs/>
                <w:lang w:eastAsia="uk-UA"/>
              </w:rPr>
              <w:t>Блок  4. Технології роботи з дітьми з мовленнєвими порушеннями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Логопедія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Логоритміка</w:t>
            </w:r>
            <w:r w:rsidRPr="007670BD">
              <w:rPr>
                <w:rFonts w:ascii="Times New Roman" w:eastAsia="Times New Roman" w:hAnsi="Times New Roman"/>
                <w:lang w:val="ru-RU" w:eastAsia="uk-UA"/>
              </w:rPr>
              <w:t xml:space="preserve"> з іграми в логопедичнійроботі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16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Специфіка роботи вихователя в групах дітей з порушенням мовлення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A9570E" w:rsidRPr="007670BD" w:rsidTr="00A9570E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0BD">
              <w:rPr>
                <w:rFonts w:ascii="Times New Roman" w:hAnsi="Times New Roman"/>
                <w:b/>
              </w:rPr>
              <w:t>спеціальність А2 Дошкільна освіта</w:t>
            </w:r>
          </w:p>
          <w:p w:rsidR="00A9570E" w:rsidRPr="007670BD" w:rsidRDefault="00A9570E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0BD">
              <w:rPr>
                <w:rFonts w:ascii="Times New Roman" w:hAnsi="Times New Roman"/>
                <w:b/>
              </w:rPr>
              <w:t>додаткова спеціал</w:t>
            </w:r>
            <w:r w:rsidR="007670BD">
              <w:rPr>
                <w:rFonts w:ascii="Times New Roman" w:hAnsi="Times New Roman"/>
                <w:b/>
              </w:rPr>
              <w:t>ізація</w:t>
            </w:r>
            <w:r w:rsidRPr="007670BD">
              <w:rPr>
                <w:rFonts w:ascii="Times New Roman" w:hAnsi="Times New Roman"/>
                <w:b/>
              </w:rPr>
              <w:t xml:space="preserve"> А6 Спеціальна освіта (за спеціалізаціями) спеціалізація А6.01 Логопедія</w:t>
            </w:r>
          </w:p>
        </w:tc>
      </w:tr>
      <w:tr w:rsidR="00A9570E" w:rsidRPr="007670BD" w:rsidTr="00A9570E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570E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</w:t>
            </w:r>
            <w:r w:rsidR="00A9570E" w:rsidRPr="007670BD">
              <w:rPr>
                <w:rFonts w:ascii="Times New Roman" w:hAnsi="Times New Roman"/>
                <w:b/>
              </w:rPr>
              <w:t xml:space="preserve">світньо-професійна </w:t>
            </w:r>
            <w:r>
              <w:rPr>
                <w:rFonts w:ascii="Times New Roman" w:hAnsi="Times New Roman"/>
                <w:b/>
              </w:rPr>
              <w:t xml:space="preserve">програма </w:t>
            </w:r>
            <w:r w:rsidR="00A9570E" w:rsidRPr="007670BD">
              <w:rPr>
                <w:rFonts w:ascii="Times New Roman" w:hAnsi="Times New Roman"/>
                <w:b/>
              </w:rPr>
              <w:t>АА 88 «Дошкільна освіта. Логопедія»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670B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val="ru-RU" w:eastAsia="en-US"/>
              </w:rPr>
              <w:t>Основитренінговоїдіяльності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670BD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Техніка і культура мовлення вчителя-логопеда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670BD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Діагностика і моніторинг якості 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670BD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Тренінг "Тайм-менеджмент у роботі вчителя-логопеда"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670BD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Цифрова освіта в країнах Європейського Союзу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670BD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Дистанційні технології і технічні засоби в корекційній роботі логопеда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7670BD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670BD">
              <w:rPr>
                <w:rFonts w:ascii="Times New Roman" w:eastAsia="Times New Roman" w:hAnsi="Times New Roman"/>
                <w:b/>
                <w:color w:val="000000"/>
              </w:rPr>
              <w:t xml:space="preserve">БЛОКИ ВИБІРКОВИХ ДИСЦИПЛІН </w:t>
            </w:r>
          </w:p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eastAsia="Times New Roman" w:hAnsi="Times New Roman"/>
                <w:b/>
                <w:color w:val="000000"/>
              </w:rPr>
              <w:t>СТУПІНЬ ВИЩОЇ ОСВІТИ МАГІСТРА</w:t>
            </w:r>
          </w:p>
        </w:tc>
      </w:tr>
      <w:tr w:rsidR="007670BD" w:rsidRPr="007670BD" w:rsidTr="007670BD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0BD">
              <w:rPr>
                <w:rFonts w:ascii="Times New Roman" w:hAnsi="Times New Roman"/>
                <w:b/>
              </w:rPr>
              <w:t>спеціальність А2 Дошкільна освіта</w:t>
            </w:r>
          </w:p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0BD">
              <w:rPr>
                <w:rFonts w:ascii="Times New Roman" w:hAnsi="Times New Roman"/>
                <w:b/>
              </w:rPr>
              <w:t>додаткова спеціал</w:t>
            </w:r>
            <w:r>
              <w:rPr>
                <w:rFonts w:ascii="Times New Roman" w:hAnsi="Times New Roman"/>
                <w:b/>
              </w:rPr>
              <w:t>ізація</w:t>
            </w:r>
            <w:r w:rsidRPr="007670BD">
              <w:rPr>
                <w:rFonts w:ascii="Times New Roman" w:hAnsi="Times New Roman"/>
                <w:b/>
              </w:rPr>
              <w:t xml:space="preserve"> А6 Спеціальна освіта (за спеціалізаціями) спеціалізація А6.01 Логопедія</w:t>
            </w:r>
          </w:p>
        </w:tc>
      </w:tr>
      <w:tr w:rsidR="007670BD" w:rsidRPr="007670BD" w:rsidTr="007670BD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</w:t>
            </w:r>
            <w:r w:rsidRPr="007670BD">
              <w:rPr>
                <w:rFonts w:ascii="Times New Roman" w:hAnsi="Times New Roman"/>
                <w:b/>
              </w:rPr>
              <w:t>світньо-професійна</w:t>
            </w:r>
            <w:r>
              <w:rPr>
                <w:rFonts w:ascii="Times New Roman" w:hAnsi="Times New Roman"/>
                <w:b/>
              </w:rPr>
              <w:t xml:space="preserve"> програма </w:t>
            </w:r>
            <w:r w:rsidRPr="007670BD">
              <w:rPr>
                <w:rFonts w:ascii="Times New Roman" w:hAnsi="Times New Roman"/>
                <w:b/>
              </w:rPr>
              <w:t>АА 88 «Дошкільна освіта. Логопедія»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b/>
                <w:bCs/>
                <w:i/>
                <w:iCs/>
                <w:lang w:eastAsia="uk-UA"/>
              </w:rPr>
              <w:t>Блок 1. Педагогічна творчість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Практикум зі збереження та відновлення ресурсного потенціалу педагога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Практикум з розвитку креативного мислення педагога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16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Дизайн освітнього простору закладів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b/>
                <w:bCs/>
                <w:i/>
                <w:iCs/>
                <w:lang w:eastAsia="uk-UA"/>
              </w:rPr>
              <w:t>Блок  2. Сучасні освітні тренди та практики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Створення і функціонування приватних закладів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Організація змішаного навчання в закладах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16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Медіакультура сучасного педагога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/>
                <w:bCs/>
                <w:i/>
                <w:iCs/>
              </w:rPr>
              <w:t>Блок 3. Професійна підготовка педагога до викладацької діяльності в закладі вищої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hd w:val="clear" w:color="auto" w:fill="FFFFFF"/>
              <w:tabs>
                <w:tab w:val="left" w:pos="140"/>
              </w:tabs>
              <w:autoSpaceDE w:val="0"/>
              <w:autoSpaceDN w:val="0"/>
              <w:adjustRightInd w:val="0"/>
              <w:spacing w:after="0" w:line="240" w:lineRule="auto"/>
              <w:ind w:firstLine="700"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  <w:lang/>
              </w:rPr>
            </w:pPr>
            <w:r w:rsidRPr="007670BD">
              <w:rPr>
                <w:rFonts w:ascii="Times New Roman" w:hAnsi="Times New Roman"/>
                <w:b/>
                <w:shd w:val="clear" w:color="auto" w:fill="FFFFFF"/>
                <w:lang/>
              </w:rPr>
              <w:t>П</w:t>
            </w:r>
          </w:p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Методика викладання педагогіки раннього та дошкільного дитинства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Основи викладання методик дошкільної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16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Організація внутрішньої системи забезпечення якості вищої освіти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b/>
                <w:bCs/>
                <w:i/>
                <w:iCs/>
                <w:lang w:eastAsia="uk-UA"/>
              </w:rPr>
              <w:t>Блок  4. Технології роботи з дітьми, які мають мовленнєві порушення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Медико-біологічні засади логопедії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Логоритміка</w:t>
            </w:r>
            <w:r w:rsidRPr="007670BD">
              <w:rPr>
                <w:rFonts w:ascii="Times New Roman" w:eastAsia="Times New Roman" w:hAnsi="Times New Roman"/>
                <w:lang w:val="ru-RU" w:eastAsia="uk-UA"/>
              </w:rPr>
              <w:t>з іграми в логопедичнійроботі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16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7670BD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Логопедичний практикум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32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24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lang w:eastAsia="uk-UA"/>
              </w:rPr>
              <w:t>88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70BD" w:rsidRPr="007670BD" w:rsidRDefault="007670BD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Дошкільної освіти</w:t>
            </w:r>
          </w:p>
        </w:tc>
      </w:tr>
      <w:tr w:rsidR="00012BF9" w:rsidRPr="007670BD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258"/>
          <w:jc w:val="center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eastAsia="Times New Roman" w:hAnsi="Times New Roman"/>
                <w:b/>
                <w:color w:val="000000"/>
              </w:rPr>
              <w:t xml:space="preserve">СТУПІНЬ ВИЩОЇ ОСВІТИ БАКАЛАВРА </w:t>
            </w:r>
          </w:p>
        </w:tc>
      </w:tr>
      <w:tr w:rsidR="00012BF9" w:rsidRPr="007670BD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258"/>
          <w:jc w:val="center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0BD">
              <w:rPr>
                <w:rFonts w:ascii="Times New Roman" w:hAnsi="Times New Roman"/>
                <w:b/>
              </w:rPr>
              <w:t>спеціальність А3 Початкова освіта</w:t>
            </w:r>
          </w:p>
        </w:tc>
      </w:tr>
      <w:tr w:rsidR="00012BF9" w:rsidRPr="007670BD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258"/>
          <w:jc w:val="center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70BD">
              <w:rPr>
                <w:rFonts w:ascii="Times New Roman" w:hAnsi="Times New Roman"/>
                <w:b/>
              </w:rPr>
              <w:t>освітня програма</w:t>
            </w:r>
            <w:r w:rsidRPr="007670BD">
              <w:rPr>
                <w:rFonts w:ascii="Times New Roman" w:hAnsi="Times New Roman"/>
                <w:lang w:val="ru-RU"/>
              </w:rPr>
              <w:t>«</w:t>
            </w:r>
            <w:r w:rsidRPr="007670BD">
              <w:rPr>
                <w:rFonts w:ascii="Times New Roman" w:hAnsi="Times New Roman"/>
                <w:b/>
              </w:rPr>
              <w:t>Початкова освіта</w:t>
            </w:r>
            <w:r w:rsidRPr="007670BD">
              <w:rPr>
                <w:rFonts w:ascii="Times New Roman" w:hAnsi="Times New Roman"/>
                <w:b/>
                <w:lang w:val="ru-RU"/>
              </w:rPr>
              <w:t>»</w:t>
            </w:r>
            <w:r w:rsidRPr="007670BD">
              <w:rPr>
                <w:rFonts w:ascii="Times New Roman" w:hAnsi="Times New Roman"/>
                <w:b/>
              </w:rPr>
              <w:t xml:space="preserve">  (на основі 5 рівня Національної  рамки кваліфікацій)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613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Педагогіка краєзнавства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7F1BDB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613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Основи культури мовлення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7F1BDB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613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Дитяча література англійською мовою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7F1BDB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10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Основи гендерної педагогіка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7F1BDB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23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Еколого-природничий практикум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7F1BDB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23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color w:val="000000"/>
              </w:rPr>
              <w:t>Інтерактивні методи навчання в початковій школі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7F1BDB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Початкова освіта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653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7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STEM / STEAM – технології та цифрові інструменти в освітньому процесі початкової школи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7F1BDB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653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Інфомедійна грамотність вчителя початкових класів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Педагогіка емпауерменту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7F1BDB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Теорія і методика взаємодії закладів освіти з родинами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7F1BDB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Методика навчання каліграфічного письма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7F1BDB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Професійна діяльність асистента педагога в закладі освіти інклюзивної форми навчання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7F1BDB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13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Мовно-літературна підготовка вчителя початкових класів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7F1BDB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14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Організація проєктної діяльності дітей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7F1BDB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15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 xml:space="preserve">Методика навчання  інтегрованого курсу ЯДС 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7F1BDB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16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Управління освітньою діяльністю в початковій школі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7F1BDB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582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17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Теорія і практика викладання уроків щастя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7F1BDB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7F1BDB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71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18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Інструменти дистанційного та змішаного навчання в початковій школі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1F7C1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1F7C1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1F7C1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1F7C1E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405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19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Спеціальна методика навчання мови та розвитку мовлення дітей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670BD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1F7C1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1F7C1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1F7C1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34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1F7C1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  <w:tr w:rsidR="00012BF9" w:rsidRPr="007670BD" w:rsidTr="00BF3DB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736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Наступність та перспективність в дошкільній і початковій освіті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З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120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1F7C1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40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1F7C1E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1F7C1E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70B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1F7C1E" w:rsidP="007670BD">
            <w:pPr>
              <w:spacing w:after="0" w:line="240" w:lineRule="auto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  <w:bCs/>
                <w:lang w:eastAsia="en-US"/>
              </w:rPr>
              <w:t>8</w:t>
            </w:r>
            <w:r w:rsidR="001F7C1E" w:rsidRPr="007670BD">
              <w:rPr>
                <w:rFonts w:ascii="Times New Roman" w:hAnsi="Times New Roman"/>
                <w:bCs/>
                <w:lang w:eastAsia="en-US"/>
              </w:rPr>
              <w:t>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F9" w:rsidRPr="007670BD" w:rsidRDefault="00012BF9" w:rsidP="007670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70BD">
              <w:rPr>
                <w:rFonts w:ascii="Times New Roman" w:hAnsi="Times New Roman"/>
              </w:rPr>
              <w:t>Початкової освіти</w:t>
            </w:r>
          </w:p>
        </w:tc>
      </w:tr>
    </w:tbl>
    <w:p w:rsidR="000152BC" w:rsidRPr="00012BF9" w:rsidRDefault="000152BC">
      <w:pPr>
        <w:spacing w:after="0" w:line="240" w:lineRule="auto"/>
        <w:ind w:left="2835"/>
      </w:pPr>
    </w:p>
    <w:p w:rsidR="000152BC" w:rsidRPr="00012BF9" w:rsidRDefault="000152BC">
      <w:pPr>
        <w:spacing w:after="0" w:line="240" w:lineRule="auto"/>
        <w:ind w:left="2835"/>
      </w:pPr>
    </w:p>
    <w:p w:rsidR="000152BC" w:rsidRPr="00012BF9" w:rsidRDefault="000152BC">
      <w:pPr>
        <w:spacing w:after="0" w:line="240" w:lineRule="auto"/>
        <w:ind w:left="7513" w:right="-143" w:hanging="6793"/>
        <w:jc w:val="center"/>
        <w:rPr>
          <w:rFonts w:ascii="Times New Roman" w:hAnsi="Times New Roman"/>
          <w:sz w:val="28"/>
          <w:szCs w:val="28"/>
        </w:rPr>
      </w:pPr>
    </w:p>
    <w:p w:rsidR="000152BC" w:rsidRPr="00012BF9" w:rsidRDefault="000152BC">
      <w:pPr>
        <w:spacing w:after="0" w:line="240" w:lineRule="auto"/>
        <w:ind w:left="7513" w:right="-143" w:hanging="6793"/>
        <w:jc w:val="center"/>
        <w:rPr>
          <w:rFonts w:ascii="Times New Roman" w:hAnsi="Times New Roman"/>
          <w:sz w:val="28"/>
          <w:szCs w:val="28"/>
        </w:rPr>
      </w:pPr>
    </w:p>
    <w:p w:rsidR="000152BC" w:rsidRDefault="00174BE4" w:rsidP="00174BE4">
      <w:pPr>
        <w:spacing w:after="0" w:line="240" w:lineRule="auto"/>
        <w:ind w:left="7513" w:right="-143" w:hanging="6793"/>
        <w:jc w:val="center"/>
        <w:rPr>
          <w:lang w:val="ru-RU"/>
        </w:rPr>
      </w:pPr>
      <w:r w:rsidRPr="00887798">
        <w:rPr>
          <w:rFonts w:ascii="Times New Roman" w:hAnsi="Times New Roman"/>
          <w:b/>
          <w:sz w:val="24"/>
          <w:szCs w:val="24"/>
        </w:rPr>
        <w:t>Декан факультету                                                                                                                                     Тетяна КОВАЛЬ</w:t>
      </w:r>
    </w:p>
    <w:sectPr w:rsidR="000152BC" w:rsidSect="00D1068D">
      <w:footerReference w:type="default" r:id="rId6"/>
      <w:pgSz w:w="16838" w:h="11906" w:orient="landscape"/>
      <w:pgMar w:top="1134" w:right="567" w:bottom="567" w:left="567" w:header="720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2AF8" w:rsidRDefault="00952AF8">
      <w:pPr>
        <w:spacing w:line="240" w:lineRule="auto"/>
      </w:pPr>
      <w:r>
        <w:separator/>
      </w:r>
    </w:p>
  </w:endnote>
  <w:endnote w:type="continuationSeparator" w:id="1">
    <w:p w:rsidR="00952AF8" w:rsidRDefault="00952AF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937" w:rsidRDefault="00D1068D">
    <w:pPr>
      <w:pStyle w:val="a7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 w:rsidR="00384937"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4A5125" w:rsidRPr="004A5125">
      <w:rPr>
        <w:rFonts w:ascii="Times New Roman" w:hAnsi="Times New Roman"/>
        <w:noProof/>
        <w:sz w:val="24"/>
        <w:szCs w:val="24"/>
        <w:lang w:val="ru-RU"/>
      </w:rPr>
      <w:t>1</w:t>
    </w:r>
    <w:r>
      <w:rPr>
        <w:rFonts w:ascii="Times New Roman" w:hAnsi="Times New Roman"/>
        <w:sz w:val="24"/>
        <w:szCs w:val="24"/>
      </w:rPr>
      <w:fldChar w:fldCharType="end"/>
    </w:r>
  </w:p>
  <w:p w:rsidR="00384937" w:rsidRDefault="0038493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2AF8" w:rsidRDefault="00952AF8">
      <w:pPr>
        <w:spacing w:after="0"/>
      </w:pPr>
      <w:r>
        <w:separator/>
      </w:r>
    </w:p>
  </w:footnote>
  <w:footnote w:type="continuationSeparator" w:id="1">
    <w:p w:rsidR="00952AF8" w:rsidRDefault="00952AF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746B30"/>
    <w:rsid w:val="00003FBD"/>
    <w:rsid w:val="00012BF9"/>
    <w:rsid w:val="000152BC"/>
    <w:rsid w:val="000430BC"/>
    <w:rsid w:val="000512AB"/>
    <w:rsid w:val="00053BBE"/>
    <w:rsid w:val="00060E2C"/>
    <w:rsid w:val="0007295D"/>
    <w:rsid w:val="00093C37"/>
    <w:rsid w:val="000A0074"/>
    <w:rsid w:val="000D701A"/>
    <w:rsid w:val="000E222A"/>
    <w:rsid w:val="000F3CEF"/>
    <w:rsid w:val="000F62F6"/>
    <w:rsid w:val="000F6ABD"/>
    <w:rsid w:val="00102ECA"/>
    <w:rsid w:val="00106296"/>
    <w:rsid w:val="0010672E"/>
    <w:rsid w:val="00110B46"/>
    <w:rsid w:val="0011363F"/>
    <w:rsid w:val="00153251"/>
    <w:rsid w:val="00162420"/>
    <w:rsid w:val="00170727"/>
    <w:rsid w:val="0017250A"/>
    <w:rsid w:val="00174BE4"/>
    <w:rsid w:val="00177E03"/>
    <w:rsid w:val="0018196D"/>
    <w:rsid w:val="00183047"/>
    <w:rsid w:val="001B742E"/>
    <w:rsid w:val="001C1141"/>
    <w:rsid w:val="001C4176"/>
    <w:rsid w:val="001C5420"/>
    <w:rsid w:val="001E4AC1"/>
    <w:rsid w:val="001E6F05"/>
    <w:rsid w:val="001F7C1E"/>
    <w:rsid w:val="002054AB"/>
    <w:rsid w:val="00211B71"/>
    <w:rsid w:val="002264BB"/>
    <w:rsid w:val="002416E2"/>
    <w:rsid w:val="00251B7F"/>
    <w:rsid w:val="002533C8"/>
    <w:rsid w:val="002539EF"/>
    <w:rsid w:val="002627A7"/>
    <w:rsid w:val="00273781"/>
    <w:rsid w:val="002A2AE7"/>
    <w:rsid w:val="002D6051"/>
    <w:rsid w:val="002F7BB9"/>
    <w:rsid w:val="00300D1B"/>
    <w:rsid w:val="00322AD5"/>
    <w:rsid w:val="00324F8E"/>
    <w:rsid w:val="0033774C"/>
    <w:rsid w:val="00353B86"/>
    <w:rsid w:val="00365019"/>
    <w:rsid w:val="00375F41"/>
    <w:rsid w:val="003774EC"/>
    <w:rsid w:val="00384937"/>
    <w:rsid w:val="00392CFE"/>
    <w:rsid w:val="0039388A"/>
    <w:rsid w:val="0039501E"/>
    <w:rsid w:val="003A1031"/>
    <w:rsid w:val="003A45EC"/>
    <w:rsid w:val="003A5261"/>
    <w:rsid w:val="003C6EEF"/>
    <w:rsid w:val="003C7FF3"/>
    <w:rsid w:val="003E55A3"/>
    <w:rsid w:val="00404749"/>
    <w:rsid w:val="00410A68"/>
    <w:rsid w:val="004141BF"/>
    <w:rsid w:val="00423A66"/>
    <w:rsid w:val="00433620"/>
    <w:rsid w:val="004613F6"/>
    <w:rsid w:val="00464BC1"/>
    <w:rsid w:val="00486C42"/>
    <w:rsid w:val="004A5125"/>
    <w:rsid w:val="004D4416"/>
    <w:rsid w:val="004D4C65"/>
    <w:rsid w:val="004D55A4"/>
    <w:rsid w:val="004E2427"/>
    <w:rsid w:val="004E5851"/>
    <w:rsid w:val="00512F58"/>
    <w:rsid w:val="005234E7"/>
    <w:rsid w:val="0052433D"/>
    <w:rsid w:val="005268D1"/>
    <w:rsid w:val="00540E2A"/>
    <w:rsid w:val="005446CF"/>
    <w:rsid w:val="005475E0"/>
    <w:rsid w:val="005532FA"/>
    <w:rsid w:val="00557594"/>
    <w:rsid w:val="0058003D"/>
    <w:rsid w:val="005972FB"/>
    <w:rsid w:val="005A1768"/>
    <w:rsid w:val="005A6CE8"/>
    <w:rsid w:val="005B402F"/>
    <w:rsid w:val="005C3082"/>
    <w:rsid w:val="005C7408"/>
    <w:rsid w:val="005D5A73"/>
    <w:rsid w:val="005E3087"/>
    <w:rsid w:val="005E314F"/>
    <w:rsid w:val="005E5CAF"/>
    <w:rsid w:val="005F444B"/>
    <w:rsid w:val="005F4865"/>
    <w:rsid w:val="005F7AE1"/>
    <w:rsid w:val="006017D4"/>
    <w:rsid w:val="006044AA"/>
    <w:rsid w:val="00615563"/>
    <w:rsid w:val="006224C4"/>
    <w:rsid w:val="00631E6B"/>
    <w:rsid w:val="006403BC"/>
    <w:rsid w:val="0065116F"/>
    <w:rsid w:val="006513A8"/>
    <w:rsid w:val="00651E03"/>
    <w:rsid w:val="00661939"/>
    <w:rsid w:val="00671493"/>
    <w:rsid w:val="0067584A"/>
    <w:rsid w:val="00677728"/>
    <w:rsid w:val="006A1CC9"/>
    <w:rsid w:val="006B3D2B"/>
    <w:rsid w:val="006B6B16"/>
    <w:rsid w:val="006C6F87"/>
    <w:rsid w:val="006C7C23"/>
    <w:rsid w:val="006F3AD3"/>
    <w:rsid w:val="006F68B4"/>
    <w:rsid w:val="00710FF9"/>
    <w:rsid w:val="007322A0"/>
    <w:rsid w:val="007331B9"/>
    <w:rsid w:val="00735200"/>
    <w:rsid w:val="00736E29"/>
    <w:rsid w:val="00746B30"/>
    <w:rsid w:val="00760392"/>
    <w:rsid w:val="007670BD"/>
    <w:rsid w:val="00771F6D"/>
    <w:rsid w:val="00772189"/>
    <w:rsid w:val="00775F34"/>
    <w:rsid w:val="00781FEC"/>
    <w:rsid w:val="007852C7"/>
    <w:rsid w:val="00786B7B"/>
    <w:rsid w:val="00795D2F"/>
    <w:rsid w:val="007B0D4C"/>
    <w:rsid w:val="007C1CA2"/>
    <w:rsid w:val="007D0A74"/>
    <w:rsid w:val="007E4369"/>
    <w:rsid w:val="007E6C58"/>
    <w:rsid w:val="007F1BDB"/>
    <w:rsid w:val="00807BD3"/>
    <w:rsid w:val="00812A9E"/>
    <w:rsid w:val="00817D24"/>
    <w:rsid w:val="00825983"/>
    <w:rsid w:val="00851407"/>
    <w:rsid w:val="00864E14"/>
    <w:rsid w:val="008752A4"/>
    <w:rsid w:val="008816DB"/>
    <w:rsid w:val="008827FE"/>
    <w:rsid w:val="00890590"/>
    <w:rsid w:val="008911BF"/>
    <w:rsid w:val="0089401D"/>
    <w:rsid w:val="008C00A5"/>
    <w:rsid w:val="008C6F33"/>
    <w:rsid w:val="008D1221"/>
    <w:rsid w:val="008D5AD0"/>
    <w:rsid w:val="008D696A"/>
    <w:rsid w:val="009136FA"/>
    <w:rsid w:val="00916559"/>
    <w:rsid w:val="00916DFE"/>
    <w:rsid w:val="009307B6"/>
    <w:rsid w:val="0093263D"/>
    <w:rsid w:val="009402A7"/>
    <w:rsid w:val="0094246F"/>
    <w:rsid w:val="009438C4"/>
    <w:rsid w:val="00952AF8"/>
    <w:rsid w:val="00960130"/>
    <w:rsid w:val="00971713"/>
    <w:rsid w:val="00972352"/>
    <w:rsid w:val="00981487"/>
    <w:rsid w:val="009853C0"/>
    <w:rsid w:val="009A62F6"/>
    <w:rsid w:val="009B106C"/>
    <w:rsid w:val="009C6259"/>
    <w:rsid w:val="009C6C5A"/>
    <w:rsid w:val="009E2B22"/>
    <w:rsid w:val="009F796F"/>
    <w:rsid w:val="00A3236A"/>
    <w:rsid w:val="00A33359"/>
    <w:rsid w:val="00A36882"/>
    <w:rsid w:val="00A4322C"/>
    <w:rsid w:val="00A53F7B"/>
    <w:rsid w:val="00A67CFF"/>
    <w:rsid w:val="00A72793"/>
    <w:rsid w:val="00A8177C"/>
    <w:rsid w:val="00A82BC8"/>
    <w:rsid w:val="00A84AF1"/>
    <w:rsid w:val="00A9570E"/>
    <w:rsid w:val="00AB1977"/>
    <w:rsid w:val="00AC2E0F"/>
    <w:rsid w:val="00AD5A8D"/>
    <w:rsid w:val="00AD78BC"/>
    <w:rsid w:val="00AE1639"/>
    <w:rsid w:val="00AE6374"/>
    <w:rsid w:val="00AE703E"/>
    <w:rsid w:val="00B13784"/>
    <w:rsid w:val="00B24B9A"/>
    <w:rsid w:val="00B258F6"/>
    <w:rsid w:val="00B27628"/>
    <w:rsid w:val="00B32989"/>
    <w:rsid w:val="00B406A4"/>
    <w:rsid w:val="00B40FD7"/>
    <w:rsid w:val="00B500D8"/>
    <w:rsid w:val="00B60770"/>
    <w:rsid w:val="00B65ABE"/>
    <w:rsid w:val="00B7331E"/>
    <w:rsid w:val="00B834F7"/>
    <w:rsid w:val="00B9153E"/>
    <w:rsid w:val="00BA713B"/>
    <w:rsid w:val="00BC0B26"/>
    <w:rsid w:val="00BD234E"/>
    <w:rsid w:val="00BE62E6"/>
    <w:rsid w:val="00BF0327"/>
    <w:rsid w:val="00BF198F"/>
    <w:rsid w:val="00BF1D56"/>
    <w:rsid w:val="00BF210C"/>
    <w:rsid w:val="00BF3DB7"/>
    <w:rsid w:val="00BF4D87"/>
    <w:rsid w:val="00BF5900"/>
    <w:rsid w:val="00C00A8D"/>
    <w:rsid w:val="00C04B25"/>
    <w:rsid w:val="00C15398"/>
    <w:rsid w:val="00C263F2"/>
    <w:rsid w:val="00C267AA"/>
    <w:rsid w:val="00C65689"/>
    <w:rsid w:val="00C97672"/>
    <w:rsid w:val="00CB63DE"/>
    <w:rsid w:val="00CB6D61"/>
    <w:rsid w:val="00CC2C08"/>
    <w:rsid w:val="00CD25AA"/>
    <w:rsid w:val="00CD52CD"/>
    <w:rsid w:val="00CD7047"/>
    <w:rsid w:val="00CE4BCA"/>
    <w:rsid w:val="00CE5F88"/>
    <w:rsid w:val="00CF65E7"/>
    <w:rsid w:val="00D1022B"/>
    <w:rsid w:val="00D1068D"/>
    <w:rsid w:val="00D244C2"/>
    <w:rsid w:val="00D31094"/>
    <w:rsid w:val="00D40ABF"/>
    <w:rsid w:val="00D45D18"/>
    <w:rsid w:val="00D6302C"/>
    <w:rsid w:val="00D8527B"/>
    <w:rsid w:val="00DA4F22"/>
    <w:rsid w:val="00DA5307"/>
    <w:rsid w:val="00DA67A2"/>
    <w:rsid w:val="00DA7350"/>
    <w:rsid w:val="00DC4F1F"/>
    <w:rsid w:val="00DD7DDD"/>
    <w:rsid w:val="00DE08E0"/>
    <w:rsid w:val="00DE18B8"/>
    <w:rsid w:val="00E15D55"/>
    <w:rsid w:val="00E16687"/>
    <w:rsid w:val="00E30B50"/>
    <w:rsid w:val="00E47684"/>
    <w:rsid w:val="00E5217D"/>
    <w:rsid w:val="00E7428E"/>
    <w:rsid w:val="00E95AEB"/>
    <w:rsid w:val="00E975C5"/>
    <w:rsid w:val="00E97632"/>
    <w:rsid w:val="00EA3604"/>
    <w:rsid w:val="00EA5FF6"/>
    <w:rsid w:val="00EB0A47"/>
    <w:rsid w:val="00EC091D"/>
    <w:rsid w:val="00EC57CD"/>
    <w:rsid w:val="00ED55E8"/>
    <w:rsid w:val="00F066AB"/>
    <w:rsid w:val="00F1680C"/>
    <w:rsid w:val="00F2772A"/>
    <w:rsid w:val="00F326CB"/>
    <w:rsid w:val="00F32B91"/>
    <w:rsid w:val="00F36789"/>
    <w:rsid w:val="00F446E3"/>
    <w:rsid w:val="00F55502"/>
    <w:rsid w:val="00F626BE"/>
    <w:rsid w:val="00F65E4C"/>
    <w:rsid w:val="00F6675E"/>
    <w:rsid w:val="00F67146"/>
    <w:rsid w:val="00F80CD9"/>
    <w:rsid w:val="00FB049A"/>
    <w:rsid w:val="00FB45BC"/>
    <w:rsid w:val="00FB6638"/>
    <w:rsid w:val="00FC41D5"/>
    <w:rsid w:val="00FC7A00"/>
    <w:rsid w:val="00FD4B34"/>
    <w:rsid w:val="00FD5988"/>
    <w:rsid w:val="00FE165E"/>
    <w:rsid w:val="00FF4745"/>
    <w:rsid w:val="04066935"/>
    <w:rsid w:val="052810E2"/>
    <w:rsid w:val="0B746EF4"/>
    <w:rsid w:val="106C2FA0"/>
    <w:rsid w:val="16F220B5"/>
    <w:rsid w:val="17920939"/>
    <w:rsid w:val="18D65F3C"/>
    <w:rsid w:val="1A4533A6"/>
    <w:rsid w:val="1AE63E88"/>
    <w:rsid w:val="1D4D683F"/>
    <w:rsid w:val="239527EE"/>
    <w:rsid w:val="2AE16A0B"/>
    <w:rsid w:val="2ED160ED"/>
    <w:rsid w:val="306A2F4D"/>
    <w:rsid w:val="32C248AD"/>
    <w:rsid w:val="36294F85"/>
    <w:rsid w:val="371636AB"/>
    <w:rsid w:val="3AC96E6B"/>
    <w:rsid w:val="40D11EFD"/>
    <w:rsid w:val="4AE4664A"/>
    <w:rsid w:val="4F270AAB"/>
    <w:rsid w:val="52BA7E5F"/>
    <w:rsid w:val="542E1879"/>
    <w:rsid w:val="59DF275A"/>
    <w:rsid w:val="635447C2"/>
    <w:rsid w:val="66E76FF0"/>
    <w:rsid w:val="677A5D7C"/>
    <w:rsid w:val="68A20FBA"/>
    <w:rsid w:val="6B0F497C"/>
    <w:rsid w:val="6CE7649C"/>
    <w:rsid w:val="6CF46CB8"/>
    <w:rsid w:val="74B423DB"/>
    <w:rsid w:val="79280C3D"/>
    <w:rsid w:val="7FA3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nhideWhenUsed="0" w:qFormat="1"/>
    <w:lsdException w:name="header" w:semiHidden="0" w:unhideWhenUsed="0" w:qFormat="1"/>
    <w:lsdException w:name="footer" w:semiHidden="0" w:unhideWhenUsed="0" w:qFormat="1"/>
    <w:lsdException w:name="caption" w:semiHidden="0" w:uiPriority="0" w:unhideWhenUsed="0" w:qFormat="1"/>
    <w:lsdException w:name="footnote reference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nhideWhenUsed="0" w:qFormat="1"/>
    <w:lsdException w:name="Table Grid" w:semiHidden="0" w:uiPriority="59" w:unhideWhenUsed="0" w:qFormat="1"/>
    <w:lsdException w:name="Placeholder Text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0BD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qFormat/>
    <w:rsid w:val="00D1068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D1068D"/>
    <w:pPr>
      <w:spacing w:after="140"/>
    </w:pPr>
  </w:style>
  <w:style w:type="paragraph" w:styleId="a6">
    <w:name w:val="caption"/>
    <w:basedOn w:val="a"/>
    <w:qFormat/>
    <w:rsid w:val="00D1068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footer"/>
    <w:basedOn w:val="a"/>
    <w:uiPriority w:val="99"/>
    <w:qFormat/>
    <w:rsid w:val="00D1068D"/>
    <w:pPr>
      <w:spacing w:after="0" w:line="240" w:lineRule="auto"/>
    </w:pPr>
  </w:style>
  <w:style w:type="character" w:styleId="a8">
    <w:name w:val="footnote reference"/>
    <w:uiPriority w:val="99"/>
    <w:semiHidden/>
    <w:unhideWhenUsed/>
    <w:qFormat/>
    <w:rsid w:val="00D1068D"/>
    <w:rPr>
      <w:vertAlign w:val="superscript"/>
    </w:rPr>
  </w:style>
  <w:style w:type="paragraph" w:styleId="a9">
    <w:name w:val="footnote text"/>
    <w:basedOn w:val="a"/>
    <w:uiPriority w:val="99"/>
    <w:qFormat/>
    <w:rsid w:val="00D1068D"/>
    <w:pPr>
      <w:spacing w:after="0" w:line="240" w:lineRule="auto"/>
    </w:pPr>
    <w:rPr>
      <w:sz w:val="20"/>
      <w:szCs w:val="20"/>
    </w:rPr>
  </w:style>
  <w:style w:type="paragraph" w:styleId="aa">
    <w:name w:val="header"/>
    <w:basedOn w:val="a"/>
    <w:uiPriority w:val="99"/>
    <w:qFormat/>
    <w:rsid w:val="00D1068D"/>
    <w:pPr>
      <w:spacing w:after="0" w:line="240" w:lineRule="auto"/>
    </w:pPr>
  </w:style>
  <w:style w:type="paragraph" w:styleId="ab">
    <w:name w:val="List"/>
    <w:basedOn w:val="a4"/>
    <w:qFormat/>
    <w:rsid w:val="00D1068D"/>
    <w:rPr>
      <w:rFonts w:cs="Arial"/>
    </w:rPr>
  </w:style>
  <w:style w:type="table" w:styleId="ac">
    <w:name w:val="Table Grid"/>
    <w:basedOn w:val="a1"/>
    <w:uiPriority w:val="59"/>
    <w:qFormat/>
    <w:rsid w:val="00D1068D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qFormat/>
    <w:rsid w:val="00D1068D"/>
    <w:rPr>
      <w:rFonts w:ascii="Symbol" w:eastAsia="Calibri" w:hAnsi="Symbol" w:cs="Times New Roman"/>
    </w:rPr>
  </w:style>
  <w:style w:type="character" w:customStyle="1" w:styleId="WW8Num1z1">
    <w:name w:val="WW8Num1z1"/>
    <w:qFormat/>
    <w:rsid w:val="00D1068D"/>
    <w:rPr>
      <w:rFonts w:ascii="Courier New" w:hAnsi="Courier New" w:cs="Courier New"/>
    </w:rPr>
  </w:style>
  <w:style w:type="character" w:customStyle="1" w:styleId="WW8Num1z2">
    <w:name w:val="WW8Num1z2"/>
    <w:qFormat/>
    <w:rsid w:val="00D1068D"/>
    <w:rPr>
      <w:rFonts w:ascii="Wingdings" w:hAnsi="Wingdings" w:cs="Wingdings"/>
    </w:rPr>
  </w:style>
  <w:style w:type="character" w:customStyle="1" w:styleId="WW8Num1z3">
    <w:name w:val="WW8Num1z3"/>
    <w:qFormat/>
    <w:rsid w:val="00D1068D"/>
    <w:rPr>
      <w:rFonts w:ascii="Symbol" w:hAnsi="Symbol" w:cs="Symbol"/>
    </w:rPr>
  </w:style>
  <w:style w:type="character" w:customStyle="1" w:styleId="WW8Num2z0">
    <w:name w:val="WW8Num2z0"/>
    <w:qFormat/>
    <w:rsid w:val="00D1068D"/>
    <w:rPr>
      <w:b/>
    </w:rPr>
  </w:style>
  <w:style w:type="character" w:customStyle="1" w:styleId="WW8Num2z1">
    <w:name w:val="WW8Num2z1"/>
    <w:qFormat/>
    <w:rsid w:val="00D1068D"/>
  </w:style>
  <w:style w:type="character" w:customStyle="1" w:styleId="WW8Num2z2">
    <w:name w:val="WW8Num2z2"/>
    <w:qFormat/>
    <w:rsid w:val="00D1068D"/>
  </w:style>
  <w:style w:type="character" w:customStyle="1" w:styleId="WW8Num2z3">
    <w:name w:val="WW8Num2z3"/>
    <w:qFormat/>
    <w:rsid w:val="00D1068D"/>
  </w:style>
  <w:style w:type="character" w:customStyle="1" w:styleId="WW8Num2z4">
    <w:name w:val="WW8Num2z4"/>
    <w:qFormat/>
    <w:rsid w:val="00D1068D"/>
  </w:style>
  <w:style w:type="character" w:customStyle="1" w:styleId="WW8Num2z5">
    <w:name w:val="WW8Num2z5"/>
    <w:qFormat/>
    <w:rsid w:val="00D1068D"/>
  </w:style>
  <w:style w:type="character" w:customStyle="1" w:styleId="WW8Num2z6">
    <w:name w:val="WW8Num2z6"/>
    <w:qFormat/>
    <w:rsid w:val="00D1068D"/>
  </w:style>
  <w:style w:type="character" w:customStyle="1" w:styleId="WW8Num2z7">
    <w:name w:val="WW8Num2z7"/>
    <w:qFormat/>
    <w:rsid w:val="00D1068D"/>
  </w:style>
  <w:style w:type="character" w:customStyle="1" w:styleId="WW8Num2z8">
    <w:name w:val="WW8Num2z8"/>
    <w:qFormat/>
    <w:rsid w:val="00D1068D"/>
  </w:style>
  <w:style w:type="character" w:customStyle="1" w:styleId="WW8Num3z0">
    <w:name w:val="WW8Num3z0"/>
    <w:qFormat/>
    <w:rsid w:val="00D1068D"/>
    <w:rPr>
      <w:rFonts w:ascii="Times New Roman" w:hAnsi="Times New Roman" w:cs="Times New Roman"/>
      <w:sz w:val="28"/>
    </w:rPr>
  </w:style>
  <w:style w:type="character" w:customStyle="1" w:styleId="WW8Num3z1">
    <w:name w:val="WW8Num3z1"/>
    <w:qFormat/>
    <w:rsid w:val="00D1068D"/>
  </w:style>
  <w:style w:type="character" w:customStyle="1" w:styleId="WW8Num3z2">
    <w:name w:val="WW8Num3z2"/>
    <w:qFormat/>
    <w:rsid w:val="00D1068D"/>
  </w:style>
  <w:style w:type="character" w:customStyle="1" w:styleId="WW8Num3z3">
    <w:name w:val="WW8Num3z3"/>
    <w:qFormat/>
    <w:rsid w:val="00D1068D"/>
  </w:style>
  <w:style w:type="character" w:customStyle="1" w:styleId="WW8Num3z4">
    <w:name w:val="WW8Num3z4"/>
    <w:qFormat/>
    <w:rsid w:val="00D1068D"/>
  </w:style>
  <w:style w:type="character" w:customStyle="1" w:styleId="WW8Num3z5">
    <w:name w:val="WW8Num3z5"/>
    <w:qFormat/>
    <w:rsid w:val="00D1068D"/>
  </w:style>
  <w:style w:type="character" w:customStyle="1" w:styleId="WW8Num3z6">
    <w:name w:val="WW8Num3z6"/>
    <w:qFormat/>
    <w:rsid w:val="00D1068D"/>
  </w:style>
  <w:style w:type="character" w:customStyle="1" w:styleId="WW8Num3z7">
    <w:name w:val="WW8Num3z7"/>
    <w:qFormat/>
    <w:rsid w:val="00D1068D"/>
  </w:style>
  <w:style w:type="character" w:customStyle="1" w:styleId="WW8Num3z8">
    <w:name w:val="WW8Num3z8"/>
    <w:qFormat/>
    <w:rsid w:val="00D1068D"/>
  </w:style>
  <w:style w:type="character" w:customStyle="1" w:styleId="WW8Num4z0">
    <w:name w:val="WW8Num4z0"/>
    <w:qFormat/>
    <w:rsid w:val="00D1068D"/>
    <w:rPr>
      <w:b/>
    </w:rPr>
  </w:style>
  <w:style w:type="character" w:customStyle="1" w:styleId="WW8Num4z1">
    <w:name w:val="WW8Num4z1"/>
    <w:qFormat/>
    <w:rsid w:val="00D1068D"/>
  </w:style>
  <w:style w:type="character" w:customStyle="1" w:styleId="WW8Num4z2">
    <w:name w:val="WW8Num4z2"/>
    <w:qFormat/>
    <w:rsid w:val="00D1068D"/>
  </w:style>
  <w:style w:type="character" w:customStyle="1" w:styleId="WW8Num4z3">
    <w:name w:val="WW8Num4z3"/>
    <w:qFormat/>
    <w:rsid w:val="00D1068D"/>
  </w:style>
  <w:style w:type="character" w:customStyle="1" w:styleId="WW8Num4z4">
    <w:name w:val="WW8Num4z4"/>
    <w:qFormat/>
    <w:rsid w:val="00D1068D"/>
  </w:style>
  <w:style w:type="character" w:customStyle="1" w:styleId="WW8Num4z5">
    <w:name w:val="WW8Num4z5"/>
    <w:qFormat/>
    <w:rsid w:val="00D1068D"/>
  </w:style>
  <w:style w:type="character" w:customStyle="1" w:styleId="WW8Num4z6">
    <w:name w:val="WW8Num4z6"/>
    <w:qFormat/>
    <w:rsid w:val="00D1068D"/>
  </w:style>
  <w:style w:type="character" w:customStyle="1" w:styleId="WW8Num4z7">
    <w:name w:val="WW8Num4z7"/>
    <w:qFormat/>
    <w:rsid w:val="00D1068D"/>
  </w:style>
  <w:style w:type="character" w:customStyle="1" w:styleId="WW8Num4z8">
    <w:name w:val="WW8Num4z8"/>
    <w:qFormat/>
    <w:rsid w:val="00D1068D"/>
  </w:style>
  <w:style w:type="character" w:customStyle="1" w:styleId="WW8Num5z0">
    <w:name w:val="WW8Num5z0"/>
    <w:qFormat/>
    <w:rsid w:val="00D1068D"/>
    <w:rPr>
      <w:rFonts w:ascii="Symbol" w:eastAsia="Calibri" w:hAnsi="Symbol" w:cs="Times New Roman"/>
    </w:rPr>
  </w:style>
  <w:style w:type="character" w:customStyle="1" w:styleId="WW8Num5z1">
    <w:name w:val="WW8Num5z1"/>
    <w:qFormat/>
    <w:rsid w:val="00D1068D"/>
    <w:rPr>
      <w:rFonts w:ascii="Courier New" w:hAnsi="Courier New" w:cs="Courier New"/>
    </w:rPr>
  </w:style>
  <w:style w:type="character" w:customStyle="1" w:styleId="WW8Num5z2">
    <w:name w:val="WW8Num5z2"/>
    <w:qFormat/>
    <w:rsid w:val="00D1068D"/>
    <w:rPr>
      <w:rFonts w:ascii="Wingdings" w:hAnsi="Wingdings" w:cs="Wingdings"/>
    </w:rPr>
  </w:style>
  <w:style w:type="character" w:customStyle="1" w:styleId="WW8Num5z3">
    <w:name w:val="WW8Num5z3"/>
    <w:qFormat/>
    <w:rsid w:val="00D1068D"/>
    <w:rPr>
      <w:rFonts w:ascii="Symbol" w:hAnsi="Symbol" w:cs="Symbol"/>
    </w:rPr>
  </w:style>
  <w:style w:type="character" w:customStyle="1" w:styleId="WW8Num6z0">
    <w:name w:val="WW8Num6z0"/>
    <w:qFormat/>
    <w:rsid w:val="00D1068D"/>
  </w:style>
  <w:style w:type="character" w:customStyle="1" w:styleId="WW8Num6z1">
    <w:name w:val="WW8Num6z1"/>
    <w:qFormat/>
    <w:rsid w:val="00D1068D"/>
  </w:style>
  <w:style w:type="character" w:customStyle="1" w:styleId="WW8Num6z2">
    <w:name w:val="WW8Num6z2"/>
    <w:qFormat/>
    <w:rsid w:val="00D1068D"/>
  </w:style>
  <w:style w:type="character" w:customStyle="1" w:styleId="WW8Num6z3">
    <w:name w:val="WW8Num6z3"/>
    <w:qFormat/>
    <w:rsid w:val="00D1068D"/>
  </w:style>
  <w:style w:type="character" w:customStyle="1" w:styleId="WW8Num6z4">
    <w:name w:val="WW8Num6z4"/>
    <w:qFormat/>
    <w:rsid w:val="00D1068D"/>
  </w:style>
  <w:style w:type="character" w:customStyle="1" w:styleId="WW8Num6z5">
    <w:name w:val="WW8Num6z5"/>
    <w:qFormat/>
    <w:rsid w:val="00D1068D"/>
  </w:style>
  <w:style w:type="character" w:customStyle="1" w:styleId="WW8Num6z6">
    <w:name w:val="WW8Num6z6"/>
    <w:qFormat/>
    <w:rsid w:val="00D1068D"/>
  </w:style>
  <w:style w:type="character" w:customStyle="1" w:styleId="WW8Num6z7">
    <w:name w:val="WW8Num6z7"/>
    <w:qFormat/>
    <w:rsid w:val="00D1068D"/>
  </w:style>
  <w:style w:type="character" w:customStyle="1" w:styleId="WW8Num6z8">
    <w:name w:val="WW8Num6z8"/>
    <w:qFormat/>
    <w:rsid w:val="00D1068D"/>
  </w:style>
  <w:style w:type="character" w:customStyle="1" w:styleId="WW8Num7z0">
    <w:name w:val="WW8Num7z0"/>
    <w:qFormat/>
    <w:rsid w:val="00D1068D"/>
    <w:rPr>
      <w:rFonts w:ascii="Symbol" w:eastAsia="Calibri" w:hAnsi="Symbol" w:cs="Times New Roman"/>
    </w:rPr>
  </w:style>
  <w:style w:type="character" w:customStyle="1" w:styleId="WW8Num7z1">
    <w:name w:val="WW8Num7z1"/>
    <w:qFormat/>
    <w:rsid w:val="00D1068D"/>
    <w:rPr>
      <w:rFonts w:ascii="Courier New" w:hAnsi="Courier New" w:cs="Courier New"/>
    </w:rPr>
  </w:style>
  <w:style w:type="character" w:customStyle="1" w:styleId="WW8Num7z2">
    <w:name w:val="WW8Num7z2"/>
    <w:qFormat/>
    <w:rsid w:val="00D1068D"/>
    <w:rPr>
      <w:rFonts w:ascii="Wingdings" w:hAnsi="Wingdings" w:cs="Wingdings"/>
    </w:rPr>
  </w:style>
  <w:style w:type="character" w:customStyle="1" w:styleId="WW8Num7z3">
    <w:name w:val="WW8Num7z3"/>
    <w:qFormat/>
    <w:rsid w:val="00D1068D"/>
    <w:rPr>
      <w:rFonts w:ascii="Symbol" w:hAnsi="Symbol" w:cs="Symbol"/>
    </w:rPr>
  </w:style>
  <w:style w:type="character" w:customStyle="1" w:styleId="WW8Num8z0">
    <w:name w:val="WW8Num8z0"/>
    <w:qFormat/>
    <w:rsid w:val="00D1068D"/>
    <w:rPr>
      <w:b/>
    </w:rPr>
  </w:style>
  <w:style w:type="character" w:customStyle="1" w:styleId="WW8Num8z1">
    <w:name w:val="WW8Num8z1"/>
    <w:qFormat/>
    <w:rsid w:val="00D1068D"/>
  </w:style>
  <w:style w:type="character" w:customStyle="1" w:styleId="WW8Num8z2">
    <w:name w:val="WW8Num8z2"/>
    <w:qFormat/>
    <w:rsid w:val="00D1068D"/>
  </w:style>
  <w:style w:type="character" w:customStyle="1" w:styleId="WW8Num8z3">
    <w:name w:val="WW8Num8z3"/>
    <w:qFormat/>
    <w:rsid w:val="00D1068D"/>
  </w:style>
  <w:style w:type="character" w:customStyle="1" w:styleId="WW8Num8z4">
    <w:name w:val="WW8Num8z4"/>
    <w:qFormat/>
    <w:rsid w:val="00D1068D"/>
  </w:style>
  <w:style w:type="character" w:customStyle="1" w:styleId="WW8Num8z5">
    <w:name w:val="WW8Num8z5"/>
    <w:qFormat/>
    <w:rsid w:val="00D1068D"/>
  </w:style>
  <w:style w:type="character" w:customStyle="1" w:styleId="WW8Num8z6">
    <w:name w:val="WW8Num8z6"/>
    <w:qFormat/>
    <w:rsid w:val="00D1068D"/>
  </w:style>
  <w:style w:type="character" w:customStyle="1" w:styleId="WW8Num8z7">
    <w:name w:val="WW8Num8z7"/>
    <w:qFormat/>
    <w:rsid w:val="00D1068D"/>
  </w:style>
  <w:style w:type="character" w:customStyle="1" w:styleId="WW8Num8z8">
    <w:name w:val="WW8Num8z8"/>
    <w:qFormat/>
    <w:rsid w:val="00D1068D"/>
  </w:style>
  <w:style w:type="character" w:customStyle="1" w:styleId="WW8Num9z0">
    <w:name w:val="WW8Num9z0"/>
    <w:qFormat/>
    <w:rsid w:val="00D1068D"/>
    <w:rPr>
      <w:rFonts w:ascii="Symbol" w:eastAsia="Calibri" w:hAnsi="Symbol" w:cs="Times New Roman"/>
    </w:rPr>
  </w:style>
  <w:style w:type="character" w:customStyle="1" w:styleId="WW8Num9z1">
    <w:name w:val="WW8Num9z1"/>
    <w:qFormat/>
    <w:rsid w:val="00D1068D"/>
    <w:rPr>
      <w:rFonts w:ascii="Courier New" w:hAnsi="Courier New" w:cs="Courier New"/>
    </w:rPr>
  </w:style>
  <w:style w:type="character" w:customStyle="1" w:styleId="WW8Num9z2">
    <w:name w:val="WW8Num9z2"/>
    <w:qFormat/>
    <w:rsid w:val="00D1068D"/>
    <w:rPr>
      <w:rFonts w:ascii="Wingdings" w:hAnsi="Wingdings" w:cs="Wingdings"/>
    </w:rPr>
  </w:style>
  <w:style w:type="character" w:customStyle="1" w:styleId="WW8Num9z3">
    <w:name w:val="WW8Num9z3"/>
    <w:qFormat/>
    <w:rsid w:val="00D1068D"/>
    <w:rPr>
      <w:rFonts w:ascii="Symbol" w:hAnsi="Symbol" w:cs="Symbol"/>
    </w:rPr>
  </w:style>
  <w:style w:type="character" w:customStyle="1" w:styleId="1">
    <w:name w:val="Основной шрифт абзаца1"/>
    <w:qFormat/>
    <w:rsid w:val="00D1068D"/>
  </w:style>
  <w:style w:type="character" w:styleId="ad">
    <w:name w:val="Placeholder Text"/>
    <w:uiPriority w:val="99"/>
    <w:qFormat/>
    <w:rsid w:val="00D1068D"/>
    <w:rPr>
      <w:color w:val="808080"/>
    </w:rPr>
  </w:style>
  <w:style w:type="character" w:customStyle="1" w:styleId="ae">
    <w:name w:val="Текст выноски Знак"/>
    <w:uiPriority w:val="99"/>
    <w:qFormat/>
    <w:rsid w:val="00D1068D"/>
    <w:rPr>
      <w:rFonts w:ascii="Tahoma" w:hAnsi="Tahoma" w:cs="Tahoma"/>
      <w:sz w:val="16"/>
      <w:szCs w:val="16"/>
    </w:rPr>
  </w:style>
  <w:style w:type="character" w:customStyle="1" w:styleId="af">
    <w:name w:val="Текст сноски Знак"/>
    <w:uiPriority w:val="99"/>
    <w:qFormat/>
    <w:rsid w:val="00D1068D"/>
    <w:rPr>
      <w:sz w:val="20"/>
      <w:szCs w:val="20"/>
    </w:rPr>
  </w:style>
  <w:style w:type="character" w:customStyle="1" w:styleId="af0">
    <w:name w:val="Символи виноски"/>
    <w:qFormat/>
    <w:rsid w:val="00D1068D"/>
    <w:rPr>
      <w:vertAlign w:val="superscript"/>
    </w:rPr>
  </w:style>
  <w:style w:type="character" w:customStyle="1" w:styleId="af1">
    <w:name w:val="Верхний колонтитул Знак"/>
    <w:basedOn w:val="1"/>
    <w:uiPriority w:val="99"/>
    <w:qFormat/>
    <w:rsid w:val="00D1068D"/>
  </w:style>
  <w:style w:type="character" w:customStyle="1" w:styleId="af2">
    <w:name w:val="Нижний колонтитул Знак"/>
    <w:basedOn w:val="1"/>
    <w:uiPriority w:val="99"/>
    <w:qFormat/>
    <w:rsid w:val="00D1068D"/>
  </w:style>
  <w:style w:type="paragraph" w:customStyle="1" w:styleId="af3">
    <w:name w:val="Заголовок"/>
    <w:basedOn w:val="a"/>
    <w:next w:val="a4"/>
    <w:qFormat/>
    <w:rsid w:val="00D1068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4">
    <w:name w:val="Покажчик"/>
    <w:basedOn w:val="a"/>
    <w:qFormat/>
    <w:rsid w:val="00D1068D"/>
    <w:pPr>
      <w:suppressLineNumbers/>
    </w:pPr>
    <w:rPr>
      <w:rFonts w:cs="Arial"/>
    </w:rPr>
  </w:style>
  <w:style w:type="paragraph" w:styleId="af5">
    <w:name w:val="List Paragraph"/>
    <w:basedOn w:val="a"/>
    <w:uiPriority w:val="34"/>
    <w:qFormat/>
    <w:rsid w:val="00D1068D"/>
    <w:pPr>
      <w:ind w:left="720"/>
      <w:contextualSpacing/>
    </w:pPr>
  </w:style>
  <w:style w:type="paragraph" w:customStyle="1" w:styleId="af6">
    <w:name w:val="Верхній і нижній колонтитули"/>
    <w:basedOn w:val="a"/>
    <w:qFormat/>
    <w:rsid w:val="00D1068D"/>
    <w:pPr>
      <w:suppressLineNumbers/>
      <w:tabs>
        <w:tab w:val="center" w:pos="4819"/>
        <w:tab w:val="right" w:pos="9638"/>
      </w:tabs>
    </w:pPr>
  </w:style>
  <w:style w:type="paragraph" w:customStyle="1" w:styleId="af7">
    <w:name w:val="Вміст таблиці"/>
    <w:basedOn w:val="a"/>
    <w:qFormat/>
    <w:rsid w:val="00D1068D"/>
    <w:pPr>
      <w:widowControl w:val="0"/>
      <w:suppressLineNumbers/>
    </w:pPr>
  </w:style>
  <w:style w:type="paragraph" w:customStyle="1" w:styleId="af8">
    <w:name w:val="Заголовок таблиці"/>
    <w:basedOn w:val="af7"/>
    <w:qFormat/>
    <w:rsid w:val="00D1068D"/>
    <w:pPr>
      <w:jc w:val="center"/>
    </w:pPr>
    <w:rPr>
      <w:b/>
      <w:bCs/>
    </w:rPr>
  </w:style>
  <w:style w:type="character" w:customStyle="1" w:styleId="a5">
    <w:name w:val="Основной текст Знак"/>
    <w:link w:val="a4"/>
    <w:qFormat/>
    <w:rsid w:val="00D1068D"/>
    <w:rPr>
      <w:rFonts w:ascii="Calibri" w:eastAsia="Calibri" w:hAnsi="Calibri"/>
      <w:sz w:val="22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nhideWhenUsed="0" w:qFormat="1"/>
    <w:lsdException w:name="header" w:semiHidden="0" w:unhideWhenUsed="0" w:qFormat="1"/>
    <w:lsdException w:name="footer" w:semiHidden="0" w:unhideWhenUsed="0" w:qFormat="1"/>
    <w:lsdException w:name="caption" w:semiHidden="0" w:uiPriority="0" w:unhideWhenUsed="0" w:qFormat="1"/>
    <w:lsdException w:name="footnote reference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nhideWhenUsed="0" w:qFormat="1"/>
    <w:lsdException w:name="Table Grid" w:semiHidden="0" w:uiPriority="59" w:unhideWhenUsed="0" w:qFormat="1"/>
    <w:lsdException w:name="Placeholder Text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0BD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pPr>
      <w:spacing w:after="140"/>
    </w:p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footer"/>
    <w:basedOn w:val="a"/>
    <w:uiPriority w:val="99"/>
    <w:qFormat/>
    <w:pPr>
      <w:spacing w:after="0" w:line="240" w:lineRule="auto"/>
    </w:pPr>
  </w:style>
  <w:style w:type="character" w:styleId="a8">
    <w:name w:val="footnote reference"/>
    <w:uiPriority w:val="99"/>
    <w:semiHidden/>
    <w:unhideWhenUsed/>
    <w:qFormat/>
    <w:rPr>
      <w:vertAlign w:val="superscript"/>
    </w:rPr>
  </w:style>
  <w:style w:type="paragraph" w:styleId="a9">
    <w:name w:val="footnote text"/>
    <w:basedOn w:val="a"/>
    <w:uiPriority w:val="99"/>
    <w:qFormat/>
    <w:pPr>
      <w:spacing w:after="0" w:line="240" w:lineRule="auto"/>
    </w:pPr>
    <w:rPr>
      <w:sz w:val="20"/>
      <w:szCs w:val="20"/>
    </w:rPr>
  </w:style>
  <w:style w:type="paragraph" w:styleId="aa">
    <w:name w:val="header"/>
    <w:basedOn w:val="a"/>
    <w:uiPriority w:val="99"/>
    <w:qFormat/>
    <w:pPr>
      <w:spacing w:after="0" w:line="240" w:lineRule="auto"/>
    </w:pPr>
  </w:style>
  <w:style w:type="paragraph" w:styleId="ab">
    <w:name w:val="List"/>
    <w:basedOn w:val="a4"/>
    <w:qFormat/>
    <w:rPr>
      <w:rFonts w:cs="Arial"/>
    </w:rPr>
  </w:style>
  <w:style w:type="table" w:styleId="ac">
    <w:name w:val="Table Grid"/>
    <w:basedOn w:val="a1"/>
    <w:uiPriority w:val="59"/>
    <w:qFormat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qFormat/>
    <w:rPr>
      <w:rFonts w:ascii="Symbol" w:eastAsia="Calibri" w:hAnsi="Symbol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b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Times New Roman" w:hAnsi="Times New Roman" w:cs="Times New Roman"/>
      <w:sz w:val="28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b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eastAsia="Calibri" w:hAnsi="Symbol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eastAsia="Calibri" w:hAnsi="Symbol"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b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eastAsia="Calibri" w:hAnsi="Symbol"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1">
    <w:name w:val="Основной шрифт абзаца1"/>
    <w:qFormat/>
  </w:style>
  <w:style w:type="character" w:styleId="ad">
    <w:name w:val="Placeholder Text"/>
    <w:uiPriority w:val="99"/>
    <w:qFormat/>
    <w:rPr>
      <w:color w:val="808080"/>
    </w:rPr>
  </w:style>
  <w:style w:type="character" w:customStyle="1" w:styleId="ae">
    <w:name w:val="Текст выноски Знак"/>
    <w:uiPriority w:val="99"/>
    <w:qFormat/>
    <w:rPr>
      <w:rFonts w:ascii="Tahoma" w:hAnsi="Tahoma" w:cs="Tahoma"/>
      <w:sz w:val="16"/>
      <w:szCs w:val="16"/>
    </w:rPr>
  </w:style>
  <w:style w:type="character" w:customStyle="1" w:styleId="af">
    <w:name w:val="Текст сноски Знак"/>
    <w:uiPriority w:val="99"/>
    <w:qFormat/>
    <w:rPr>
      <w:sz w:val="20"/>
      <w:szCs w:val="20"/>
    </w:rPr>
  </w:style>
  <w:style w:type="character" w:customStyle="1" w:styleId="af0">
    <w:name w:val="Символи виноски"/>
    <w:qFormat/>
    <w:rPr>
      <w:vertAlign w:val="superscript"/>
    </w:rPr>
  </w:style>
  <w:style w:type="character" w:customStyle="1" w:styleId="af1">
    <w:name w:val="Верхний колонтитул Знак"/>
    <w:basedOn w:val="1"/>
    <w:uiPriority w:val="99"/>
    <w:qFormat/>
  </w:style>
  <w:style w:type="character" w:customStyle="1" w:styleId="af2">
    <w:name w:val="Нижний колонтитул Знак"/>
    <w:basedOn w:val="1"/>
    <w:uiPriority w:val="99"/>
    <w:qFormat/>
  </w:style>
  <w:style w:type="paragraph" w:customStyle="1" w:styleId="af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4">
    <w:name w:val="Покажчик"/>
    <w:basedOn w:val="a"/>
    <w:qFormat/>
    <w:pPr>
      <w:suppressLineNumbers/>
    </w:pPr>
    <w:rPr>
      <w:rFonts w:cs="Arial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Верхній і нижній колонтитули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f7">
    <w:name w:val="Вміст таблиці"/>
    <w:basedOn w:val="a"/>
    <w:qFormat/>
    <w:pPr>
      <w:widowControl w:val="0"/>
      <w:suppressLineNumbers/>
    </w:pPr>
  </w:style>
  <w:style w:type="paragraph" w:customStyle="1" w:styleId="af8">
    <w:name w:val="Заголовок таблиці"/>
    <w:basedOn w:val="af7"/>
    <w:qFormat/>
    <w:pPr>
      <w:jc w:val="center"/>
    </w:pPr>
    <w:rPr>
      <w:b/>
      <w:bCs/>
    </w:rPr>
  </w:style>
  <w:style w:type="character" w:customStyle="1" w:styleId="a5">
    <w:name w:val="Основной текст Знак"/>
    <w:link w:val="a4"/>
    <w:qFormat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3229</Words>
  <Characters>18406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</dc:creator>
  <cp:lastModifiedBy>Acer</cp:lastModifiedBy>
  <cp:revision>2</cp:revision>
  <cp:lastPrinted>2025-09-08T12:15:00Z</cp:lastPrinted>
  <dcterms:created xsi:type="dcterms:W3CDTF">2026-10-22T12:40:00Z</dcterms:created>
  <dcterms:modified xsi:type="dcterms:W3CDTF">2026-10-22T12:40:00Z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2ECDB7EF625249D2B304D62AD544E3B2_13</vt:lpwstr>
  </property>
</Properties>
</file>